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13" w:rsidRDefault="00715936" w:rsidP="005F0378">
      <w:pPr>
        <w:ind w:left="2880"/>
      </w:pPr>
      <w:r>
        <w:t xml:space="preserve"> </w:t>
      </w:r>
      <w:r w:rsidR="00332EB7">
        <w:rPr>
          <w:noProof/>
          <w:lang w:bidi="hi-IN"/>
        </w:rPr>
        <w:drawing>
          <wp:inline distT="0" distB="0" distL="0" distR="0">
            <wp:extent cx="1257300" cy="809625"/>
            <wp:effectExtent l="19050" t="0" r="0" b="0"/>
            <wp:docPr id="1" name="Picture 1" descr="http://10.240.69.61/li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40.69.61/lic_logo.gif"/>
                    <pic:cNvPicPr>
                      <a:picLocks noChangeAspect="1" noChangeArrowheads="1"/>
                    </pic:cNvPicPr>
                  </pic:nvPicPr>
                  <pic:blipFill>
                    <a:blip r:embed="rId6" r:link="rId7"/>
                    <a:srcRect/>
                    <a:stretch>
                      <a:fillRect/>
                    </a:stretch>
                  </pic:blipFill>
                  <pic:spPr bwMode="auto">
                    <a:xfrm>
                      <a:off x="0" y="0"/>
                      <a:ext cx="1257300" cy="809625"/>
                    </a:xfrm>
                    <a:prstGeom prst="rect">
                      <a:avLst/>
                    </a:prstGeom>
                    <a:noFill/>
                    <a:ln w="9525">
                      <a:noFill/>
                      <a:miter lim="800000"/>
                      <a:headEnd/>
                      <a:tailEnd/>
                    </a:ln>
                  </pic:spPr>
                </pic:pic>
              </a:graphicData>
            </a:graphic>
          </wp:inline>
        </w:drawing>
      </w:r>
    </w:p>
    <w:p w:rsidR="006D543A" w:rsidRDefault="006D543A" w:rsidP="006D543A">
      <w:pPr>
        <w:rPr>
          <w:rFonts w:ascii="Comic Sans MS" w:hAnsi="Comic Sans MS"/>
          <w:sz w:val="16"/>
          <w:szCs w:val="16"/>
          <w:u w:val="single"/>
        </w:rPr>
      </w:pP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Divisional </w:t>
      </w:r>
      <w:proofErr w:type="spellStart"/>
      <w:r>
        <w:rPr>
          <w:rFonts w:ascii="Comic Sans MS" w:hAnsi="Comic Sans MS"/>
          <w:sz w:val="16"/>
          <w:szCs w:val="16"/>
          <w:u w:val="single"/>
        </w:rPr>
        <w:t>Office</w:t>
      </w:r>
      <w:proofErr w:type="gramStart"/>
      <w:r>
        <w:rPr>
          <w:rFonts w:ascii="Comic Sans MS" w:hAnsi="Comic Sans MS"/>
          <w:sz w:val="16"/>
          <w:szCs w:val="16"/>
          <w:u w:val="single"/>
        </w:rPr>
        <w:t>,Vishnu</w:t>
      </w:r>
      <w:proofErr w:type="spellEnd"/>
      <w:proofErr w:type="gramEnd"/>
      <w:r>
        <w:rPr>
          <w:rFonts w:ascii="Comic Sans MS" w:hAnsi="Comic Sans MS"/>
          <w:sz w:val="16"/>
          <w:szCs w:val="16"/>
          <w:u w:val="single"/>
        </w:rPr>
        <w:t xml:space="preserve"> Cinema Campus ,</w:t>
      </w:r>
      <w:proofErr w:type="spellStart"/>
      <w:smartTag w:uri="urn:schemas-microsoft-com:office:smarttags" w:element="Street">
        <w:smartTag w:uri="urn:schemas-microsoft-com:office:smarttags" w:element="address">
          <w:r>
            <w:rPr>
              <w:rFonts w:ascii="Comic Sans MS" w:hAnsi="Comic Sans MS"/>
              <w:sz w:val="16"/>
              <w:szCs w:val="16"/>
              <w:u w:val="single"/>
            </w:rPr>
            <w:t>DeepShikha</w:t>
          </w:r>
          <w:proofErr w:type="spellEnd"/>
          <w:r>
            <w:rPr>
              <w:rFonts w:ascii="Comic Sans MS" w:hAnsi="Comic Sans MS"/>
              <w:sz w:val="16"/>
              <w:szCs w:val="16"/>
              <w:u w:val="single"/>
            </w:rPr>
            <w:t xml:space="preserve"> Road</w:t>
          </w:r>
        </w:smartTag>
      </w:smartTag>
      <w:r>
        <w:rPr>
          <w:rFonts w:ascii="Comic Sans MS" w:hAnsi="Comic Sans MS"/>
          <w:sz w:val="16"/>
          <w:szCs w:val="16"/>
          <w:u w:val="single"/>
        </w:rPr>
        <w:t xml:space="preserve"> </w:t>
      </w:r>
      <w:proofErr w:type="spellStart"/>
      <w:r>
        <w:rPr>
          <w:rFonts w:ascii="Comic Sans MS" w:hAnsi="Comic Sans MS"/>
          <w:sz w:val="16"/>
          <w:szCs w:val="16"/>
          <w:u w:val="single"/>
        </w:rPr>
        <w:t>Vishwanath</w:t>
      </w:r>
      <w:proofErr w:type="spellEnd"/>
      <w:r>
        <w:rPr>
          <w:rFonts w:ascii="Comic Sans MS" w:hAnsi="Comic Sans MS"/>
          <w:sz w:val="16"/>
          <w:szCs w:val="16"/>
          <w:u w:val="single"/>
        </w:rPr>
        <w:t xml:space="preserve"> Nagar </w:t>
      </w: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Pin-851101</w:t>
      </w:r>
    </w:p>
    <w:p w:rsidR="006D543A" w:rsidRDefault="006D543A" w:rsidP="006D543A">
      <w:pPr>
        <w:rPr>
          <w:szCs w:val="28"/>
        </w:rPr>
      </w:pPr>
    </w:p>
    <w:p w:rsidR="00BE2BF5" w:rsidRPr="00CF7296" w:rsidRDefault="00064692" w:rsidP="00846D74">
      <w:pPr>
        <w:rPr>
          <w:b/>
          <w:bCs/>
          <w:u w:val="single"/>
        </w:rPr>
      </w:pPr>
      <w:r>
        <w:rPr>
          <w:szCs w:val="28"/>
        </w:rPr>
        <w:t xml:space="preserve">                                                    </w:t>
      </w:r>
      <w:r w:rsidR="00CF7296" w:rsidRPr="00CF7296">
        <w:rPr>
          <w:b/>
          <w:bCs/>
          <w:szCs w:val="28"/>
          <w:u w:val="single"/>
        </w:rPr>
        <w:t>TENDER NOTICE</w:t>
      </w:r>
      <w:r w:rsidRPr="00CF7296">
        <w:rPr>
          <w:b/>
          <w:bCs/>
          <w:szCs w:val="28"/>
          <w:u w:val="single"/>
        </w:rPr>
        <w:t xml:space="preserve">                                                           </w:t>
      </w:r>
    </w:p>
    <w:p w:rsidR="00972FF9" w:rsidRDefault="00972FF9" w:rsidP="00972FF9">
      <w:pPr>
        <w:jc w:val="both"/>
        <w:rPr>
          <w:b/>
          <w:bCs/>
          <w:szCs w:val="28"/>
          <w:u w:val="single"/>
        </w:rPr>
      </w:pPr>
    </w:p>
    <w:p w:rsidR="00846D74" w:rsidRDefault="00846D74" w:rsidP="00972FF9">
      <w:pPr>
        <w:jc w:val="both"/>
        <w:rPr>
          <w:szCs w:val="28"/>
        </w:rPr>
      </w:pPr>
      <w:r>
        <w:rPr>
          <w:szCs w:val="28"/>
        </w:rPr>
        <w:t xml:space="preserve">Life Insurance Corporation of </w:t>
      </w:r>
      <w:r w:rsidR="006635A6">
        <w:rPr>
          <w:szCs w:val="28"/>
        </w:rPr>
        <w:t>India, intends</w:t>
      </w:r>
      <w:r>
        <w:rPr>
          <w:szCs w:val="28"/>
        </w:rPr>
        <w:t xml:space="preserve"> to hire premises which are ready to occupy condition from Individuals/Firms/Trusts only under </w:t>
      </w:r>
      <w:r w:rsidRPr="005C13BA">
        <w:rPr>
          <w:b/>
          <w:bCs/>
          <w:szCs w:val="28"/>
        </w:rPr>
        <w:t>Two Bid system</w:t>
      </w:r>
      <w:r>
        <w:rPr>
          <w:szCs w:val="28"/>
        </w:rPr>
        <w:t xml:space="preserve"> as per details given </w:t>
      </w:r>
      <w:proofErr w:type="gramStart"/>
      <w:r>
        <w:rPr>
          <w:szCs w:val="28"/>
        </w:rPr>
        <w:t>below :</w:t>
      </w:r>
      <w:proofErr w:type="gramEnd"/>
    </w:p>
    <w:p w:rsidR="00846D74" w:rsidRDefault="00846D74" w:rsidP="00972FF9">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6"/>
        <w:gridCol w:w="2382"/>
        <w:gridCol w:w="3618"/>
      </w:tblGrid>
      <w:tr w:rsidR="00846D74" w:rsidRPr="00784F71" w:rsidTr="00784F71">
        <w:tc>
          <w:tcPr>
            <w:tcW w:w="2856" w:type="dxa"/>
          </w:tcPr>
          <w:p w:rsidR="00846D74" w:rsidRPr="006E7FD4" w:rsidRDefault="006B1747" w:rsidP="00784F71">
            <w:pPr>
              <w:jc w:val="both"/>
              <w:rPr>
                <w:b/>
                <w:bCs/>
                <w:szCs w:val="28"/>
              </w:rPr>
            </w:pPr>
            <w:r>
              <w:rPr>
                <w:b/>
                <w:bCs/>
                <w:szCs w:val="28"/>
              </w:rPr>
              <w:t>REQUIREMENTS</w:t>
            </w:r>
          </w:p>
        </w:tc>
        <w:tc>
          <w:tcPr>
            <w:tcW w:w="2382" w:type="dxa"/>
          </w:tcPr>
          <w:p w:rsidR="00846D74" w:rsidRPr="006E7FD4" w:rsidRDefault="00846D74" w:rsidP="00784F71">
            <w:pPr>
              <w:jc w:val="both"/>
              <w:rPr>
                <w:b/>
                <w:bCs/>
                <w:szCs w:val="28"/>
              </w:rPr>
            </w:pPr>
            <w:r w:rsidRPr="006E7FD4">
              <w:rPr>
                <w:b/>
                <w:bCs/>
                <w:szCs w:val="28"/>
              </w:rPr>
              <w:t>LOCATION(TOWN/CITY/STATE</w:t>
            </w:r>
          </w:p>
        </w:tc>
        <w:tc>
          <w:tcPr>
            <w:tcW w:w="3618" w:type="dxa"/>
          </w:tcPr>
          <w:p w:rsidR="00846D74" w:rsidRPr="006E7FD4" w:rsidRDefault="00846D74" w:rsidP="00784F71">
            <w:pPr>
              <w:jc w:val="both"/>
              <w:rPr>
                <w:b/>
                <w:bCs/>
                <w:szCs w:val="28"/>
              </w:rPr>
            </w:pPr>
            <w:r w:rsidRPr="006E7FD4">
              <w:rPr>
                <w:b/>
                <w:bCs/>
                <w:szCs w:val="28"/>
              </w:rPr>
              <w:t>Remarks</w:t>
            </w:r>
          </w:p>
        </w:tc>
      </w:tr>
      <w:tr w:rsidR="00846D74" w:rsidRPr="00784F71" w:rsidTr="00784F71">
        <w:tc>
          <w:tcPr>
            <w:tcW w:w="2856" w:type="dxa"/>
          </w:tcPr>
          <w:p w:rsidR="006B1747" w:rsidRDefault="00E41758" w:rsidP="00784F71">
            <w:pPr>
              <w:jc w:val="both"/>
              <w:rPr>
                <w:b/>
                <w:bCs/>
                <w:szCs w:val="28"/>
              </w:rPr>
            </w:pPr>
            <w:r>
              <w:rPr>
                <w:b/>
                <w:bCs/>
                <w:szCs w:val="28"/>
              </w:rPr>
              <w:t xml:space="preserve">Office Premises Measuring </w:t>
            </w:r>
            <w:r w:rsidR="004741D1">
              <w:rPr>
                <w:b/>
                <w:bCs/>
                <w:szCs w:val="28"/>
              </w:rPr>
              <w:t>5</w:t>
            </w:r>
            <w:r w:rsidR="00BF78EF">
              <w:rPr>
                <w:b/>
                <w:bCs/>
                <w:szCs w:val="28"/>
              </w:rPr>
              <w:t>000</w:t>
            </w:r>
            <w:r>
              <w:rPr>
                <w:b/>
                <w:bCs/>
                <w:szCs w:val="28"/>
              </w:rPr>
              <w:t xml:space="preserve"> sq ft to</w:t>
            </w:r>
            <w:r w:rsidR="00B832C8">
              <w:rPr>
                <w:b/>
                <w:bCs/>
                <w:szCs w:val="28"/>
              </w:rPr>
              <w:t xml:space="preserve"> 60</w:t>
            </w:r>
            <w:r w:rsidR="004741D1">
              <w:rPr>
                <w:b/>
                <w:bCs/>
                <w:szCs w:val="28"/>
              </w:rPr>
              <w:t xml:space="preserve">00 </w:t>
            </w:r>
            <w:proofErr w:type="spellStart"/>
            <w:r w:rsidR="004741D1">
              <w:rPr>
                <w:b/>
                <w:bCs/>
                <w:szCs w:val="28"/>
              </w:rPr>
              <w:t>sqft</w:t>
            </w:r>
            <w:proofErr w:type="spellEnd"/>
            <w:r>
              <w:rPr>
                <w:b/>
                <w:bCs/>
                <w:szCs w:val="28"/>
              </w:rPr>
              <w:t xml:space="preserve"> Carpet Area</w:t>
            </w:r>
            <w:r w:rsidR="008F17CA">
              <w:rPr>
                <w:b/>
                <w:bCs/>
                <w:szCs w:val="28"/>
              </w:rPr>
              <w:t xml:space="preserve"> (approx- negotiable)</w:t>
            </w:r>
            <w:r>
              <w:rPr>
                <w:b/>
                <w:bCs/>
                <w:szCs w:val="28"/>
              </w:rPr>
              <w:t xml:space="preserve"> </w:t>
            </w:r>
            <w:r w:rsidR="009709D0">
              <w:rPr>
                <w:b/>
                <w:bCs/>
                <w:szCs w:val="28"/>
              </w:rPr>
              <w:t>along</w:t>
            </w:r>
            <w:r w:rsidR="005C13BA">
              <w:rPr>
                <w:b/>
                <w:bCs/>
                <w:szCs w:val="28"/>
              </w:rPr>
              <w:t xml:space="preserve"> </w:t>
            </w:r>
            <w:r w:rsidR="009709D0">
              <w:rPr>
                <w:b/>
                <w:bCs/>
                <w:szCs w:val="28"/>
              </w:rPr>
              <w:t xml:space="preserve">with Parking Space Specified measuring </w:t>
            </w:r>
            <w:r w:rsidR="00B832C8">
              <w:rPr>
                <w:b/>
                <w:bCs/>
                <w:szCs w:val="28"/>
              </w:rPr>
              <w:t>at least 10</w:t>
            </w:r>
            <w:r w:rsidR="004741D1">
              <w:rPr>
                <w:b/>
                <w:bCs/>
                <w:szCs w:val="28"/>
              </w:rPr>
              <w:t>00</w:t>
            </w:r>
            <w:r w:rsidR="009709D0">
              <w:rPr>
                <w:b/>
                <w:bCs/>
                <w:szCs w:val="28"/>
              </w:rPr>
              <w:t xml:space="preserve"> Sq ft</w:t>
            </w:r>
          </w:p>
          <w:p w:rsidR="009709D0" w:rsidRPr="006E7FD4" w:rsidRDefault="009709D0" w:rsidP="00784F71">
            <w:pPr>
              <w:jc w:val="both"/>
              <w:rPr>
                <w:b/>
                <w:bCs/>
                <w:szCs w:val="28"/>
              </w:rPr>
            </w:pPr>
          </w:p>
        </w:tc>
        <w:tc>
          <w:tcPr>
            <w:tcW w:w="2382" w:type="dxa"/>
          </w:tcPr>
          <w:p w:rsidR="00846D74" w:rsidRPr="006E7FD4" w:rsidRDefault="00B832C8" w:rsidP="00784F71">
            <w:pPr>
              <w:jc w:val="both"/>
              <w:rPr>
                <w:b/>
                <w:bCs/>
                <w:szCs w:val="28"/>
              </w:rPr>
            </w:pPr>
            <w:r>
              <w:rPr>
                <w:b/>
                <w:bCs/>
                <w:szCs w:val="28"/>
              </w:rPr>
              <w:t>BARH</w:t>
            </w:r>
          </w:p>
        </w:tc>
        <w:tc>
          <w:tcPr>
            <w:tcW w:w="3618" w:type="dxa"/>
          </w:tcPr>
          <w:p w:rsidR="00846D74" w:rsidRPr="006E7FD4" w:rsidRDefault="00846D74" w:rsidP="00B832C8">
            <w:pPr>
              <w:jc w:val="both"/>
              <w:rPr>
                <w:b/>
                <w:bCs/>
                <w:szCs w:val="28"/>
              </w:rPr>
            </w:pPr>
            <w:r w:rsidRPr="006E7FD4">
              <w:rPr>
                <w:b/>
                <w:bCs/>
                <w:szCs w:val="28"/>
              </w:rPr>
              <w:t xml:space="preserve">Should be located preferably in the main market area at the prime location of the township having availability of all public amenities like Bank, Post Office, </w:t>
            </w:r>
            <w:proofErr w:type="spellStart"/>
            <w:proofErr w:type="gramStart"/>
            <w:r w:rsidRPr="006E7FD4">
              <w:rPr>
                <w:b/>
                <w:bCs/>
                <w:szCs w:val="28"/>
              </w:rPr>
              <w:t>Rly</w:t>
            </w:r>
            <w:proofErr w:type="spellEnd"/>
            <w:proofErr w:type="gramEnd"/>
            <w:r w:rsidRPr="006E7FD4">
              <w:rPr>
                <w:b/>
                <w:bCs/>
                <w:szCs w:val="28"/>
              </w:rPr>
              <w:t xml:space="preserve">. Station/Bus Stand etc. The premises offered for lease/rent </w:t>
            </w:r>
            <w:r w:rsidR="008F17CA">
              <w:rPr>
                <w:b/>
                <w:bCs/>
                <w:szCs w:val="28"/>
              </w:rPr>
              <w:t>should be in ready to occupy</w:t>
            </w:r>
            <w:r w:rsidRPr="006E7FD4">
              <w:rPr>
                <w:b/>
                <w:bCs/>
                <w:szCs w:val="28"/>
              </w:rPr>
              <w:t xml:space="preserve"> condition</w:t>
            </w:r>
            <w:r w:rsidR="008F17CA">
              <w:rPr>
                <w:b/>
                <w:bCs/>
                <w:szCs w:val="28"/>
              </w:rPr>
              <w:t xml:space="preserve"> or in- develop state but ready to give possession within 3 months</w:t>
            </w:r>
            <w:r w:rsidRPr="006E7FD4">
              <w:rPr>
                <w:b/>
                <w:bCs/>
                <w:szCs w:val="28"/>
              </w:rPr>
              <w:t xml:space="preserve"> and suitable for use as </w:t>
            </w:r>
            <w:proofErr w:type="spellStart"/>
            <w:r w:rsidR="00B832C8">
              <w:rPr>
                <w:b/>
                <w:bCs/>
                <w:szCs w:val="28"/>
              </w:rPr>
              <w:t>Barh</w:t>
            </w:r>
            <w:proofErr w:type="spellEnd"/>
            <w:r w:rsidR="00E41758">
              <w:rPr>
                <w:b/>
                <w:bCs/>
                <w:szCs w:val="28"/>
              </w:rPr>
              <w:t xml:space="preserve"> </w:t>
            </w:r>
            <w:r w:rsidR="00BF78EF">
              <w:rPr>
                <w:b/>
                <w:bCs/>
                <w:szCs w:val="28"/>
              </w:rPr>
              <w:t>Branch</w:t>
            </w:r>
            <w:r w:rsidR="00E41758">
              <w:rPr>
                <w:b/>
                <w:bCs/>
                <w:szCs w:val="28"/>
              </w:rPr>
              <w:t xml:space="preserve"> Office</w:t>
            </w:r>
          </w:p>
        </w:tc>
      </w:tr>
      <w:tr w:rsidR="00846D74" w:rsidRPr="00784F71" w:rsidTr="00784F71">
        <w:tc>
          <w:tcPr>
            <w:tcW w:w="2856" w:type="dxa"/>
          </w:tcPr>
          <w:p w:rsidR="00846D74" w:rsidRPr="006E7FD4" w:rsidRDefault="00846D74" w:rsidP="00784F71">
            <w:pPr>
              <w:jc w:val="both"/>
              <w:rPr>
                <w:b/>
                <w:bCs/>
                <w:szCs w:val="28"/>
              </w:rPr>
            </w:pPr>
            <w:r w:rsidRPr="006E7FD4">
              <w:rPr>
                <w:b/>
                <w:bCs/>
                <w:szCs w:val="28"/>
              </w:rPr>
              <w:t>Status of Land/Plot</w:t>
            </w:r>
          </w:p>
        </w:tc>
        <w:tc>
          <w:tcPr>
            <w:tcW w:w="6000" w:type="dxa"/>
            <w:gridSpan w:val="2"/>
          </w:tcPr>
          <w:p w:rsidR="00846D74" w:rsidRPr="006E7FD4" w:rsidRDefault="00846D74" w:rsidP="00784F71">
            <w:pPr>
              <w:jc w:val="both"/>
              <w:rPr>
                <w:b/>
                <w:bCs/>
                <w:szCs w:val="28"/>
              </w:rPr>
            </w:pPr>
            <w:r w:rsidRPr="006E7FD4">
              <w:rPr>
                <w:b/>
                <w:bCs/>
                <w:szCs w:val="28"/>
              </w:rPr>
              <w:t>Free Hold/Lease Hold with clear marketable Title</w:t>
            </w:r>
          </w:p>
        </w:tc>
      </w:tr>
      <w:tr w:rsidR="00846D74" w:rsidRPr="00784F71" w:rsidTr="00784F71">
        <w:tc>
          <w:tcPr>
            <w:tcW w:w="2856" w:type="dxa"/>
          </w:tcPr>
          <w:p w:rsidR="00846D74" w:rsidRPr="006E7FD4" w:rsidRDefault="00846D74" w:rsidP="00784F71">
            <w:pPr>
              <w:jc w:val="both"/>
              <w:rPr>
                <w:b/>
                <w:bCs/>
                <w:szCs w:val="28"/>
              </w:rPr>
            </w:pPr>
            <w:r w:rsidRPr="006E7FD4">
              <w:rPr>
                <w:b/>
                <w:bCs/>
                <w:szCs w:val="28"/>
              </w:rPr>
              <w:t>Usage of Property</w:t>
            </w:r>
          </w:p>
        </w:tc>
        <w:tc>
          <w:tcPr>
            <w:tcW w:w="6000" w:type="dxa"/>
            <w:gridSpan w:val="2"/>
          </w:tcPr>
          <w:p w:rsidR="00846D74" w:rsidRPr="006E7FD4" w:rsidRDefault="00E41758" w:rsidP="00784F71">
            <w:pPr>
              <w:jc w:val="both"/>
              <w:rPr>
                <w:b/>
                <w:bCs/>
                <w:szCs w:val="28"/>
              </w:rPr>
            </w:pPr>
            <w:r>
              <w:rPr>
                <w:b/>
                <w:bCs/>
                <w:szCs w:val="28"/>
              </w:rPr>
              <w:t>Official</w:t>
            </w:r>
          </w:p>
        </w:tc>
      </w:tr>
    </w:tbl>
    <w:p w:rsidR="00846D74" w:rsidRDefault="00846D74" w:rsidP="00972FF9">
      <w:pPr>
        <w:jc w:val="both"/>
        <w:rPr>
          <w:szCs w:val="28"/>
        </w:rPr>
      </w:pPr>
    </w:p>
    <w:p w:rsidR="00846D74" w:rsidRDefault="00846D74" w:rsidP="00972FF9">
      <w:pPr>
        <w:jc w:val="both"/>
        <w:rPr>
          <w:szCs w:val="28"/>
        </w:rPr>
      </w:pPr>
      <w:r>
        <w:rPr>
          <w:szCs w:val="28"/>
        </w:rPr>
        <w:t xml:space="preserve">The prospective bidders meeting the above requirements are requested to collect the tender documents on payment of Rs. </w:t>
      </w:r>
      <w:r w:rsidR="00937364">
        <w:rPr>
          <w:szCs w:val="28"/>
        </w:rPr>
        <w:t>590/-</w:t>
      </w:r>
      <w:r w:rsidR="000E4F2B">
        <w:rPr>
          <w:szCs w:val="28"/>
        </w:rPr>
        <w:t xml:space="preserve"> </w:t>
      </w:r>
      <w:r>
        <w:rPr>
          <w:szCs w:val="28"/>
        </w:rPr>
        <w:t xml:space="preserve">(Rs. </w:t>
      </w:r>
      <w:r w:rsidR="00264EEA">
        <w:rPr>
          <w:szCs w:val="28"/>
        </w:rPr>
        <w:t>Five hundred ninety</w:t>
      </w:r>
      <w:r>
        <w:rPr>
          <w:szCs w:val="28"/>
        </w:rPr>
        <w:t xml:space="preserve"> only) from the office at the </w:t>
      </w:r>
      <w:proofErr w:type="gramStart"/>
      <w:r>
        <w:rPr>
          <w:szCs w:val="28"/>
        </w:rPr>
        <w:t>“ LIC</w:t>
      </w:r>
      <w:proofErr w:type="gramEnd"/>
      <w:r>
        <w:rPr>
          <w:szCs w:val="28"/>
        </w:rPr>
        <w:t xml:space="preserve"> of India, Divisional </w:t>
      </w:r>
      <w:proofErr w:type="spellStart"/>
      <w:r>
        <w:rPr>
          <w:szCs w:val="28"/>
        </w:rPr>
        <w:t>Office</w:t>
      </w:r>
      <w:proofErr w:type="spellEnd"/>
      <w:r>
        <w:rPr>
          <w:szCs w:val="28"/>
        </w:rPr>
        <w:t xml:space="preserve">, </w:t>
      </w:r>
      <w:proofErr w:type="spellStart"/>
      <w:r>
        <w:rPr>
          <w:szCs w:val="28"/>
        </w:rPr>
        <w:t>Deepshika</w:t>
      </w:r>
      <w:proofErr w:type="spellEnd"/>
      <w:r>
        <w:rPr>
          <w:szCs w:val="28"/>
        </w:rPr>
        <w:t xml:space="preserve"> Road, </w:t>
      </w:r>
      <w:proofErr w:type="spellStart"/>
      <w:r>
        <w:rPr>
          <w:szCs w:val="28"/>
        </w:rPr>
        <w:t>Vishwanath</w:t>
      </w:r>
      <w:proofErr w:type="spellEnd"/>
      <w:r>
        <w:rPr>
          <w:szCs w:val="28"/>
        </w:rPr>
        <w:t xml:space="preserve"> </w:t>
      </w:r>
      <w:proofErr w:type="spellStart"/>
      <w:r>
        <w:rPr>
          <w:szCs w:val="28"/>
        </w:rPr>
        <w:t>Nath</w:t>
      </w:r>
      <w:proofErr w:type="spellEnd"/>
      <w:r>
        <w:rPr>
          <w:szCs w:val="28"/>
        </w:rPr>
        <w:t xml:space="preserve">, </w:t>
      </w:r>
      <w:proofErr w:type="spellStart"/>
      <w:r>
        <w:rPr>
          <w:szCs w:val="28"/>
        </w:rPr>
        <w:t>Begusarai</w:t>
      </w:r>
      <w:proofErr w:type="spellEnd"/>
      <w:r>
        <w:rPr>
          <w:szCs w:val="28"/>
        </w:rPr>
        <w:t xml:space="preserve"> : 851101.</w:t>
      </w:r>
    </w:p>
    <w:p w:rsidR="00846D74" w:rsidRPr="006E7FD4" w:rsidRDefault="00846D74" w:rsidP="00972FF9">
      <w:pPr>
        <w:jc w:val="both"/>
        <w:rPr>
          <w:b/>
          <w:bCs/>
          <w:caps/>
          <w:szCs w:val="28"/>
        </w:rPr>
      </w:pPr>
      <w:r>
        <w:rPr>
          <w:szCs w:val="28"/>
        </w:rPr>
        <w:t xml:space="preserve">As per the program the tender documents will be issued from </w:t>
      </w:r>
      <w:r w:rsidR="008F17CA">
        <w:rPr>
          <w:b/>
          <w:bCs/>
          <w:szCs w:val="28"/>
        </w:rPr>
        <w:t>09.12</w:t>
      </w:r>
      <w:r w:rsidR="00264EEA">
        <w:rPr>
          <w:b/>
          <w:bCs/>
          <w:szCs w:val="28"/>
        </w:rPr>
        <w:t>.2024</w:t>
      </w:r>
      <w:r w:rsidR="001F4969" w:rsidRPr="006B1747">
        <w:rPr>
          <w:b/>
          <w:bCs/>
          <w:szCs w:val="28"/>
        </w:rPr>
        <w:t xml:space="preserve"> </w:t>
      </w:r>
      <w:r w:rsidRPr="006B1747">
        <w:rPr>
          <w:b/>
          <w:bCs/>
          <w:szCs w:val="28"/>
        </w:rPr>
        <w:t>to</w:t>
      </w:r>
      <w:r w:rsidRPr="001F4969">
        <w:rPr>
          <w:b/>
          <w:bCs/>
          <w:szCs w:val="28"/>
        </w:rPr>
        <w:t xml:space="preserve"> </w:t>
      </w:r>
      <w:r w:rsidR="008F17CA">
        <w:rPr>
          <w:b/>
          <w:bCs/>
          <w:szCs w:val="28"/>
        </w:rPr>
        <w:t>30.12</w:t>
      </w:r>
      <w:r w:rsidR="00264EEA">
        <w:rPr>
          <w:b/>
          <w:bCs/>
          <w:szCs w:val="28"/>
        </w:rPr>
        <w:t>.2024</w:t>
      </w:r>
      <w:r>
        <w:rPr>
          <w:szCs w:val="28"/>
        </w:rPr>
        <w:t xml:space="preserve"> betwee</w:t>
      </w:r>
      <w:r w:rsidR="009709D0">
        <w:rPr>
          <w:szCs w:val="28"/>
        </w:rPr>
        <w:t xml:space="preserve">n </w:t>
      </w:r>
      <w:proofErr w:type="gramStart"/>
      <w:r w:rsidR="009709D0">
        <w:rPr>
          <w:szCs w:val="28"/>
        </w:rPr>
        <w:t>11am  and</w:t>
      </w:r>
      <w:proofErr w:type="gramEnd"/>
      <w:r w:rsidR="009709D0">
        <w:rPr>
          <w:szCs w:val="28"/>
        </w:rPr>
        <w:t xml:space="preserve"> 3.00</w:t>
      </w:r>
      <w:r w:rsidR="00264EEA">
        <w:rPr>
          <w:szCs w:val="28"/>
        </w:rPr>
        <w:t xml:space="preserve"> </w:t>
      </w:r>
      <w:r w:rsidR="009709D0">
        <w:rPr>
          <w:szCs w:val="28"/>
        </w:rPr>
        <w:t>pm on week days.</w:t>
      </w:r>
      <w:r>
        <w:rPr>
          <w:szCs w:val="28"/>
        </w:rPr>
        <w:t>(e</w:t>
      </w:r>
      <w:r w:rsidR="007C323C">
        <w:rPr>
          <w:szCs w:val="28"/>
        </w:rPr>
        <w:t xml:space="preserve">xcluding </w:t>
      </w:r>
      <w:proofErr w:type="spellStart"/>
      <w:r w:rsidR="007C323C">
        <w:rPr>
          <w:szCs w:val="28"/>
        </w:rPr>
        <w:t>holidays</w:t>
      </w:r>
      <w:r w:rsidR="00E41758">
        <w:rPr>
          <w:szCs w:val="28"/>
        </w:rPr>
        <w:t>,</w:t>
      </w:r>
      <w:r w:rsidR="009709D0">
        <w:rPr>
          <w:szCs w:val="28"/>
        </w:rPr>
        <w:t>All</w:t>
      </w:r>
      <w:proofErr w:type="spellEnd"/>
      <w:r w:rsidR="00E41758">
        <w:rPr>
          <w:szCs w:val="28"/>
        </w:rPr>
        <w:t xml:space="preserve"> </w:t>
      </w:r>
      <w:proofErr w:type="spellStart"/>
      <w:r w:rsidR="00E41758">
        <w:rPr>
          <w:szCs w:val="28"/>
        </w:rPr>
        <w:t>saturday</w:t>
      </w:r>
      <w:proofErr w:type="spellEnd"/>
      <w:r w:rsidR="007C323C">
        <w:rPr>
          <w:szCs w:val="28"/>
        </w:rPr>
        <w:t xml:space="preserve"> and Sundays). The last date for submission</w:t>
      </w:r>
      <w:r w:rsidR="006B1747">
        <w:rPr>
          <w:szCs w:val="28"/>
        </w:rPr>
        <w:t xml:space="preserve"> of</w:t>
      </w:r>
      <w:r w:rsidR="007C323C">
        <w:rPr>
          <w:szCs w:val="28"/>
        </w:rPr>
        <w:t xml:space="preserve"> filled in offers is </w:t>
      </w:r>
      <w:r w:rsidR="008F17CA">
        <w:rPr>
          <w:szCs w:val="28"/>
        </w:rPr>
        <w:t>30.12</w:t>
      </w:r>
      <w:r w:rsidR="00264EEA">
        <w:rPr>
          <w:szCs w:val="28"/>
        </w:rPr>
        <w:t>.2024</w:t>
      </w:r>
      <w:r w:rsidR="007C323C">
        <w:rPr>
          <w:szCs w:val="28"/>
        </w:rPr>
        <w:t xml:space="preserve">. </w:t>
      </w:r>
      <w:proofErr w:type="gramStart"/>
      <w:r w:rsidR="007C323C">
        <w:rPr>
          <w:szCs w:val="28"/>
        </w:rPr>
        <w:t>up</w:t>
      </w:r>
      <w:proofErr w:type="gramEnd"/>
      <w:r w:rsidR="007C323C">
        <w:rPr>
          <w:szCs w:val="28"/>
        </w:rPr>
        <w:t xml:space="preserve"> to </w:t>
      </w:r>
      <w:r w:rsidR="00E41758">
        <w:rPr>
          <w:szCs w:val="28"/>
        </w:rPr>
        <w:t>3</w:t>
      </w:r>
      <w:r w:rsidR="008F17CA">
        <w:rPr>
          <w:szCs w:val="28"/>
        </w:rPr>
        <w:t xml:space="preserve"> </w:t>
      </w:r>
      <w:r w:rsidR="007C323C">
        <w:rPr>
          <w:szCs w:val="28"/>
        </w:rPr>
        <w:t xml:space="preserve">pm. The </w:t>
      </w:r>
      <w:proofErr w:type="gramStart"/>
      <w:r w:rsidR="007C323C">
        <w:rPr>
          <w:szCs w:val="28"/>
        </w:rPr>
        <w:t>“ Technical</w:t>
      </w:r>
      <w:proofErr w:type="gramEnd"/>
      <w:r w:rsidR="007C323C">
        <w:rPr>
          <w:szCs w:val="28"/>
        </w:rPr>
        <w:t xml:space="preserve"> Bids” will be opened on </w:t>
      </w:r>
      <w:r w:rsidR="008F17CA">
        <w:rPr>
          <w:szCs w:val="28"/>
        </w:rPr>
        <w:t>30.12</w:t>
      </w:r>
      <w:r w:rsidR="00264EEA">
        <w:rPr>
          <w:szCs w:val="28"/>
        </w:rPr>
        <w:t>.2024</w:t>
      </w:r>
      <w:r w:rsidR="007C323C">
        <w:rPr>
          <w:szCs w:val="28"/>
        </w:rPr>
        <w:t xml:space="preserve"> at </w:t>
      </w:r>
      <w:r w:rsidR="00D61D87">
        <w:rPr>
          <w:szCs w:val="28"/>
        </w:rPr>
        <w:t>3:3</w:t>
      </w:r>
      <w:r w:rsidR="008F17CA">
        <w:rPr>
          <w:szCs w:val="28"/>
        </w:rPr>
        <w:t>0 p</w:t>
      </w:r>
      <w:r w:rsidR="007C323C">
        <w:rPr>
          <w:szCs w:val="28"/>
        </w:rPr>
        <w:t xml:space="preserve">m in the presence of bidders or their authorized representatives who may wish to be present. For complete details and bid documents please log on to </w:t>
      </w:r>
      <w:r w:rsidR="00F0173B" w:rsidRPr="00F0173B">
        <w:rPr>
          <w:color w:val="00B0F0"/>
          <w:szCs w:val="28"/>
          <w:u w:val="single"/>
        </w:rPr>
        <w:t>www.licindia.in</w:t>
      </w:r>
      <w:r w:rsidR="007C323C">
        <w:rPr>
          <w:szCs w:val="28"/>
        </w:rPr>
        <w:t xml:space="preserve"> and go the </w:t>
      </w:r>
      <w:r w:rsidR="00E132E6">
        <w:rPr>
          <w:szCs w:val="28"/>
        </w:rPr>
        <w:t>tenders</w:t>
      </w:r>
      <w:r w:rsidR="007C323C">
        <w:rPr>
          <w:szCs w:val="28"/>
        </w:rPr>
        <w:t xml:space="preserve"> and click on the line </w:t>
      </w:r>
      <w:proofErr w:type="gramStart"/>
      <w:r w:rsidR="007C323C">
        <w:rPr>
          <w:szCs w:val="28"/>
        </w:rPr>
        <w:t xml:space="preserve">“ </w:t>
      </w:r>
      <w:r w:rsidR="007C323C" w:rsidRPr="006E7FD4">
        <w:rPr>
          <w:b/>
          <w:bCs/>
          <w:caps/>
          <w:szCs w:val="28"/>
        </w:rPr>
        <w:t>Advertisement</w:t>
      </w:r>
      <w:proofErr w:type="gramEnd"/>
      <w:r w:rsidR="007C323C" w:rsidRPr="006E7FD4">
        <w:rPr>
          <w:b/>
          <w:bCs/>
          <w:caps/>
          <w:szCs w:val="28"/>
        </w:rPr>
        <w:t xml:space="preserve"> for Requirement of  </w:t>
      </w:r>
      <w:r w:rsidR="00E41758">
        <w:rPr>
          <w:b/>
          <w:bCs/>
          <w:caps/>
          <w:szCs w:val="28"/>
        </w:rPr>
        <w:t>OFFICE PREMISES</w:t>
      </w:r>
      <w:r w:rsidR="006B1747">
        <w:rPr>
          <w:b/>
          <w:bCs/>
          <w:caps/>
          <w:szCs w:val="28"/>
        </w:rPr>
        <w:t xml:space="preserve"> </w:t>
      </w:r>
      <w:r w:rsidR="007C323C" w:rsidRPr="006E7FD4">
        <w:rPr>
          <w:b/>
          <w:bCs/>
          <w:caps/>
          <w:szCs w:val="28"/>
        </w:rPr>
        <w:t xml:space="preserve"> in /at </w:t>
      </w:r>
      <w:r w:rsidR="00264EEA">
        <w:rPr>
          <w:b/>
          <w:bCs/>
          <w:caps/>
          <w:szCs w:val="28"/>
        </w:rPr>
        <w:t xml:space="preserve">BARH TOWN </w:t>
      </w:r>
      <w:r w:rsidR="00C230EF">
        <w:rPr>
          <w:b/>
          <w:bCs/>
          <w:caps/>
          <w:szCs w:val="28"/>
        </w:rPr>
        <w:t>ON LEASE BASIS</w:t>
      </w:r>
      <w:r w:rsidR="006B1747">
        <w:rPr>
          <w:b/>
          <w:bCs/>
          <w:caps/>
          <w:szCs w:val="28"/>
        </w:rPr>
        <w:t>.”</w:t>
      </w:r>
    </w:p>
    <w:p w:rsidR="007C323C" w:rsidRDefault="007C323C" w:rsidP="00972FF9">
      <w:pPr>
        <w:jc w:val="both"/>
        <w:rPr>
          <w:caps/>
          <w:szCs w:val="28"/>
        </w:rPr>
      </w:pPr>
    </w:p>
    <w:p w:rsidR="00305ADD" w:rsidRPr="006E7FD4" w:rsidRDefault="006E7FD4" w:rsidP="00972FF9">
      <w:pPr>
        <w:jc w:val="both"/>
        <w:rPr>
          <w:b/>
          <w:bCs/>
          <w:szCs w:val="28"/>
        </w:rPr>
      </w:pPr>
      <w:r w:rsidRPr="006E7FD4">
        <w:rPr>
          <w:b/>
          <w:bCs/>
          <w:szCs w:val="28"/>
        </w:rPr>
        <w:t>LIC of India reserves the right to accept or reject any or all offers in full/part without assigning any reasons</w:t>
      </w:r>
      <w:r w:rsidR="00E132E6">
        <w:rPr>
          <w:b/>
          <w:bCs/>
          <w:szCs w:val="28"/>
        </w:rPr>
        <w:t xml:space="preserve"> </w:t>
      </w:r>
      <w:r w:rsidRPr="006E7FD4">
        <w:rPr>
          <w:b/>
          <w:bCs/>
          <w:szCs w:val="28"/>
        </w:rPr>
        <w:t>whatsoever.</w:t>
      </w:r>
    </w:p>
    <w:p w:rsidR="006E7FD4" w:rsidRPr="006E7FD4" w:rsidRDefault="006E7FD4" w:rsidP="00972FF9">
      <w:pPr>
        <w:jc w:val="both"/>
        <w:rPr>
          <w:b/>
          <w:bCs/>
          <w:szCs w:val="28"/>
        </w:rPr>
      </w:pPr>
    </w:p>
    <w:p w:rsidR="00E51D94" w:rsidRPr="00E51D94" w:rsidRDefault="00E51D94" w:rsidP="00E51D94">
      <w:pPr>
        <w:jc w:val="both"/>
        <w:rPr>
          <w:b/>
          <w:bCs/>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264EEA">
        <w:rPr>
          <w:szCs w:val="28"/>
        </w:rPr>
        <w:t xml:space="preserve">  </w:t>
      </w:r>
      <w:r w:rsidRPr="00E51D94">
        <w:rPr>
          <w:b/>
          <w:bCs/>
          <w:szCs w:val="28"/>
        </w:rPr>
        <w:t>Divisional Manager</w:t>
      </w:r>
      <w:r w:rsidR="00264EEA">
        <w:rPr>
          <w:b/>
          <w:bCs/>
          <w:szCs w:val="28"/>
        </w:rPr>
        <w:t xml:space="preserve"> (I/C)</w:t>
      </w:r>
    </w:p>
    <w:p w:rsidR="006E7FD4" w:rsidRDefault="006E7FD4" w:rsidP="00972FF9">
      <w:pPr>
        <w:jc w:val="both"/>
        <w:rPr>
          <w:szCs w:val="28"/>
        </w:rPr>
      </w:pPr>
    </w:p>
    <w:p w:rsidR="006E7FD4" w:rsidRDefault="006E7FD4" w:rsidP="00972FF9">
      <w:pPr>
        <w:jc w:val="both"/>
        <w:rPr>
          <w:szCs w:val="28"/>
        </w:rPr>
      </w:pPr>
    </w:p>
    <w:p w:rsidR="006E7FD4" w:rsidRDefault="006E7FD4" w:rsidP="00972FF9">
      <w:pPr>
        <w:jc w:val="both"/>
        <w:rPr>
          <w:szCs w:val="28"/>
        </w:rPr>
      </w:pPr>
    </w:p>
    <w:p w:rsidR="006E7FD4" w:rsidRDefault="00332EB7" w:rsidP="000E4F2B">
      <w:pPr>
        <w:ind w:left="2880" w:firstLine="720"/>
        <w:jc w:val="both"/>
        <w:rPr>
          <w:caps/>
          <w:szCs w:val="28"/>
        </w:rPr>
      </w:pPr>
      <w:r>
        <w:rPr>
          <w:noProof/>
          <w:lang w:bidi="hi-IN"/>
        </w:rPr>
        <w:drawing>
          <wp:inline distT="0" distB="0" distL="0" distR="0">
            <wp:extent cx="1257300" cy="809625"/>
            <wp:effectExtent l="19050" t="0" r="0" b="0"/>
            <wp:docPr id="2" name="Picture 2" descr="http://10.240.69.61/li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240.69.61/lic_logo.gif"/>
                    <pic:cNvPicPr>
                      <a:picLocks noChangeAspect="1" noChangeArrowheads="1"/>
                    </pic:cNvPicPr>
                  </pic:nvPicPr>
                  <pic:blipFill>
                    <a:blip r:embed="rId6" r:link="rId7"/>
                    <a:srcRect/>
                    <a:stretch>
                      <a:fillRect/>
                    </a:stretch>
                  </pic:blipFill>
                  <pic:spPr bwMode="auto">
                    <a:xfrm>
                      <a:off x="0" y="0"/>
                      <a:ext cx="1257300" cy="809625"/>
                    </a:xfrm>
                    <a:prstGeom prst="rect">
                      <a:avLst/>
                    </a:prstGeom>
                    <a:noFill/>
                    <a:ln w="9525">
                      <a:noFill/>
                      <a:miter lim="800000"/>
                      <a:headEnd/>
                      <a:tailEnd/>
                    </a:ln>
                  </pic:spPr>
                </pic:pic>
              </a:graphicData>
            </a:graphic>
          </wp:inline>
        </w:drawing>
      </w:r>
    </w:p>
    <w:p w:rsidR="006E7FD4" w:rsidRDefault="006E7FD4" w:rsidP="006E7FD4">
      <w:pPr>
        <w:rPr>
          <w:rFonts w:ascii="Comic Sans MS" w:hAnsi="Comic Sans MS"/>
          <w:sz w:val="16"/>
          <w:szCs w:val="16"/>
          <w:u w:val="single"/>
        </w:rPr>
      </w:pP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Divisional </w:t>
      </w:r>
      <w:proofErr w:type="spellStart"/>
      <w:r>
        <w:rPr>
          <w:rFonts w:ascii="Comic Sans MS" w:hAnsi="Comic Sans MS"/>
          <w:sz w:val="16"/>
          <w:szCs w:val="16"/>
          <w:u w:val="single"/>
        </w:rPr>
        <w:t>Office</w:t>
      </w:r>
      <w:proofErr w:type="gramStart"/>
      <w:r>
        <w:rPr>
          <w:rFonts w:ascii="Comic Sans MS" w:hAnsi="Comic Sans MS"/>
          <w:sz w:val="16"/>
          <w:szCs w:val="16"/>
          <w:u w:val="single"/>
        </w:rPr>
        <w:t>,Vishnu</w:t>
      </w:r>
      <w:proofErr w:type="spellEnd"/>
      <w:proofErr w:type="gramEnd"/>
      <w:r>
        <w:rPr>
          <w:rFonts w:ascii="Comic Sans MS" w:hAnsi="Comic Sans MS"/>
          <w:sz w:val="16"/>
          <w:szCs w:val="16"/>
          <w:u w:val="single"/>
        </w:rPr>
        <w:t xml:space="preserve"> Cinema Campus ,</w:t>
      </w:r>
      <w:proofErr w:type="spellStart"/>
      <w:smartTag w:uri="urn:schemas-microsoft-com:office:smarttags" w:element="Street">
        <w:smartTag w:uri="urn:schemas-microsoft-com:office:smarttags" w:element="address">
          <w:r>
            <w:rPr>
              <w:rFonts w:ascii="Comic Sans MS" w:hAnsi="Comic Sans MS"/>
              <w:sz w:val="16"/>
              <w:szCs w:val="16"/>
              <w:u w:val="single"/>
            </w:rPr>
            <w:t>DeepShikha</w:t>
          </w:r>
          <w:proofErr w:type="spellEnd"/>
          <w:r>
            <w:rPr>
              <w:rFonts w:ascii="Comic Sans MS" w:hAnsi="Comic Sans MS"/>
              <w:sz w:val="16"/>
              <w:szCs w:val="16"/>
              <w:u w:val="single"/>
            </w:rPr>
            <w:t xml:space="preserve"> Road</w:t>
          </w:r>
        </w:smartTag>
      </w:smartTag>
      <w:r>
        <w:rPr>
          <w:rFonts w:ascii="Comic Sans MS" w:hAnsi="Comic Sans MS"/>
          <w:sz w:val="16"/>
          <w:szCs w:val="16"/>
          <w:u w:val="single"/>
        </w:rPr>
        <w:t xml:space="preserve"> </w:t>
      </w:r>
      <w:proofErr w:type="spellStart"/>
      <w:r>
        <w:rPr>
          <w:rFonts w:ascii="Comic Sans MS" w:hAnsi="Comic Sans MS"/>
          <w:sz w:val="16"/>
          <w:szCs w:val="16"/>
          <w:u w:val="single"/>
        </w:rPr>
        <w:t>Vishwanath</w:t>
      </w:r>
      <w:proofErr w:type="spellEnd"/>
      <w:r>
        <w:rPr>
          <w:rFonts w:ascii="Comic Sans MS" w:hAnsi="Comic Sans MS"/>
          <w:sz w:val="16"/>
          <w:szCs w:val="16"/>
          <w:u w:val="single"/>
        </w:rPr>
        <w:t xml:space="preserve"> Nagar </w:t>
      </w: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Pin-851101</w:t>
      </w:r>
    </w:p>
    <w:p w:rsidR="006E7FD4" w:rsidRDefault="006E7FD4" w:rsidP="006E7FD4">
      <w:pPr>
        <w:rPr>
          <w:szCs w:val="28"/>
        </w:rPr>
      </w:pPr>
    </w:p>
    <w:p w:rsidR="007C323C" w:rsidRDefault="007C323C" w:rsidP="00972FF9">
      <w:pPr>
        <w:jc w:val="both"/>
        <w:rPr>
          <w:caps/>
          <w:szCs w:val="28"/>
        </w:rPr>
      </w:pPr>
    </w:p>
    <w:p w:rsidR="006E7FD4" w:rsidRPr="001709B6" w:rsidRDefault="006E7FD4" w:rsidP="001709B6">
      <w:pPr>
        <w:jc w:val="center"/>
        <w:rPr>
          <w:b/>
          <w:bCs/>
          <w:caps/>
          <w:szCs w:val="28"/>
          <w:u w:val="single"/>
        </w:rPr>
      </w:pPr>
      <w:r w:rsidRPr="001709B6">
        <w:rPr>
          <w:b/>
          <w:bCs/>
          <w:caps/>
          <w:szCs w:val="28"/>
          <w:u w:val="single"/>
        </w:rPr>
        <w:t>TENDER SCHEDULE</w:t>
      </w:r>
    </w:p>
    <w:p w:rsidR="006E7FD4" w:rsidRDefault="006E7FD4" w:rsidP="00972FF9">
      <w:pPr>
        <w:jc w:val="both"/>
        <w:rPr>
          <w:caps/>
          <w:szCs w:val="28"/>
        </w:rPr>
      </w:pPr>
    </w:p>
    <w:p w:rsidR="006E7FD4" w:rsidRDefault="006E7FD4" w:rsidP="00972FF9">
      <w:pPr>
        <w:jc w:val="both"/>
        <w:rPr>
          <w:caps/>
          <w:szCs w:val="28"/>
        </w:rPr>
      </w:pPr>
    </w:p>
    <w:p w:rsidR="006E7FD4" w:rsidRDefault="006E7FD4" w:rsidP="00972FF9">
      <w:pPr>
        <w:jc w:val="both"/>
        <w:rPr>
          <w: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896"/>
        <w:gridCol w:w="2952"/>
      </w:tblGrid>
      <w:tr w:rsidR="006E7FD4" w:rsidRPr="006C25A5" w:rsidTr="006C25A5">
        <w:tc>
          <w:tcPr>
            <w:tcW w:w="1008" w:type="dxa"/>
          </w:tcPr>
          <w:p w:rsidR="006E7FD4" w:rsidRPr="006C25A5" w:rsidRDefault="006E7FD4" w:rsidP="006C25A5">
            <w:pPr>
              <w:jc w:val="both"/>
              <w:rPr>
                <w:caps/>
                <w:szCs w:val="28"/>
              </w:rPr>
            </w:pPr>
            <w:r w:rsidRPr="006C25A5">
              <w:rPr>
                <w:caps/>
                <w:szCs w:val="28"/>
              </w:rPr>
              <w:t>sl.no.</w:t>
            </w:r>
          </w:p>
        </w:tc>
        <w:tc>
          <w:tcPr>
            <w:tcW w:w="7848" w:type="dxa"/>
            <w:gridSpan w:val="2"/>
          </w:tcPr>
          <w:p w:rsidR="006E7FD4" w:rsidRPr="006C25A5" w:rsidRDefault="006E7FD4" w:rsidP="006C25A5">
            <w:pPr>
              <w:jc w:val="center"/>
              <w:rPr>
                <w:caps/>
                <w:szCs w:val="28"/>
              </w:rPr>
            </w:pPr>
            <w:r w:rsidRPr="006C25A5">
              <w:rPr>
                <w:caps/>
                <w:szCs w:val="28"/>
              </w:rPr>
              <w:t>description</w:t>
            </w:r>
          </w:p>
        </w:tc>
      </w:tr>
      <w:tr w:rsidR="006E7FD4" w:rsidRPr="006C25A5" w:rsidTr="006C25A5">
        <w:tc>
          <w:tcPr>
            <w:tcW w:w="1008" w:type="dxa"/>
          </w:tcPr>
          <w:p w:rsidR="006E7FD4" w:rsidRPr="006C25A5" w:rsidRDefault="006E7FD4" w:rsidP="006C25A5">
            <w:pPr>
              <w:jc w:val="both"/>
              <w:rPr>
                <w:caps/>
                <w:szCs w:val="28"/>
              </w:rPr>
            </w:pPr>
            <w:r w:rsidRPr="006C25A5">
              <w:rPr>
                <w:szCs w:val="28"/>
              </w:rPr>
              <w:t>1.</w:t>
            </w:r>
          </w:p>
        </w:tc>
        <w:tc>
          <w:tcPr>
            <w:tcW w:w="4896" w:type="dxa"/>
          </w:tcPr>
          <w:p w:rsidR="006E7FD4" w:rsidRPr="006C25A5" w:rsidRDefault="006E7FD4" w:rsidP="006C25A5">
            <w:pPr>
              <w:jc w:val="both"/>
              <w:rPr>
                <w:caps/>
                <w:szCs w:val="28"/>
              </w:rPr>
            </w:pPr>
            <w:r w:rsidRPr="006C25A5">
              <w:rPr>
                <w:szCs w:val="28"/>
              </w:rPr>
              <w:t>Name of Work</w:t>
            </w:r>
          </w:p>
        </w:tc>
        <w:tc>
          <w:tcPr>
            <w:tcW w:w="2952" w:type="dxa"/>
          </w:tcPr>
          <w:p w:rsidR="006E7FD4" w:rsidRPr="00535BA6" w:rsidRDefault="006E7FD4" w:rsidP="00264EEA">
            <w:pPr>
              <w:jc w:val="both"/>
              <w:rPr>
                <w:b/>
                <w:bCs/>
                <w:szCs w:val="28"/>
              </w:rPr>
            </w:pPr>
            <w:r w:rsidRPr="006C25A5">
              <w:rPr>
                <w:szCs w:val="28"/>
              </w:rPr>
              <w:t xml:space="preserve">Tender for Hiring of  </w:t>
            </w:r>
            <w:r w:rsidR="00310A5A">
              <w:rPr>
                <w:b/>
                <w:bCs/>
                <w:szCs w:val="28"/>
              </w:rPr>
              <w:t xml:space="preserve">Office Premises Measuring </w:t>
            </w:r>
            <w:r w:rsidR="004741D1">
              <w:rPr>
                <w:b/>
                <w:bCs/>
                <w:szCs w:val="28"/>
              </w:rPr>
              <w:t>5000</w:t>
            </w:r>
            <w:r w:rsidR="00310A5A">
              <w:rPr>
                <w:b/>
                <w:bCs/>
                <w:szCs w:val="28"/>
              </w:rPr>
              <w:t xml:space="preserve"> sq ft to </w:t>
            </w:r>
            <w:r w:rsidR="00E6210C">
              <w:rPr>
                <w:b/>
                <w:bCs/>
                <w:szCs w:val="28"/>
              </w:rPr>
              <w:t>6</w:t>
            </w:r>
            <w:r w:rsidR="00264EEA">
              <w:rPr>
                <w:b/>
                <w:bCs/>
                <w:szCs w:val="28"/>
              </w:rPr>
              <w:t>0</w:t>
            </w:r>
            <w:r w:rsidR="00310A5A">
              <w:rPr>
                <w:b/>
                <w:bCs/>
                <w:szCs w:val="28"/>
              </w:rPr>
              <w:t>00 sq ft Carpet Area</w:t>
            </w:r>
            <w:r w:rsidR="00C71B7C">
              <w:rPr>
                <w:b/>
                <w:bCs/>
                <w:szCs w:val="28"/>
              </w:rPr>
              <w:t xml:space="preserve"> (approx-negotiable)</w:t>
            </w:r>
            <w:r w:rsidR="009709D0">
              <w:rPr>
                <w:b/>
                <w:bCs/>
                <w:szCs w:val="28"/>
              </w:rPr>
              <w:t xml:space="preserve"> </w:t>
            </w:r>
            <w:proofErr w:type="spellStart"/>
            <w:r w:rsidR="009709D0">
              <w:rPr>
                <w:b/>
                <w:bCs/>
                <w:szCs w:val="28"/>
              </w:rPr>
              <w:t>alongwith</w:t>
            </w:r>
            <w:proofErr w:type="spellEnd"/>
            <w:r w:rsidR="009709D0">
              <w:rPr>
                <w:b/>
                <w:bCs/>
                <w:szCs w:val="28"/>
              </w:rPr>
              <w:t xml:space="preserve"> Par</w:t>
            </w:r>
            <w:r w:rsidR="00E6210C">
              <w:rPr>
                <w:b/>
                <w:bCs/>
                <w:szCs w:val="28"/>
              </w:rPr>
              <w:t xml:space="preserve">king Space Specified measuring </w:t>
            </w:r>
            <w:r w:rsidR="00264EEA">
              <w:rPr>
                <w:b/>
                <w:bCs/>
                <w:szCs w:val="28"/>
              </w:rPr>
              <w:t>at least 10</w:t>
            </w:r>
            <w:r w:rsidR="004741D1">
              <w:rPr>
                <w:b/>
                <w:bCs/>
                <w:szCs w:val="28"/>
              </w:rPr>
              <w:t>00</w:t>
            </w:r>
            <w:r w:rsidR="009709D0">
              <w:rPr>
                <w:b/>
                <w:bCs/>
                <w:szCs w:val="28"/>
              </w:rPr>
              <w:t xml:space="preserve"> Sq ft</w:t>
            </w:r>
            <w:r w:rsidR="00535BA6">
              <w:rPr>
                <w:b/>
                <w:bCs/>
                <w:szCs w:val="28"/>
              </w:rPr>
              <w:t xml:space="preserve"> </w:t>
            </w:r>
            <w:r w:rsidR="00310A5A">
              <w:rPr>
                <w:b/>
                <w:bCs/>
                <w:szCs w:val="28"/>
              </w:rPr>
              <w:t xml:space="preserve">at </w:t>
            </w:r>
            <w:proofErr w:type="spellStart"/>
            <w:r w:rsidR="00264EEA">
              <w:rPr>
                <w:b/>
                <w:bCs/>
                <w:szCs w:val="28"/>
              </w:rPr>
              <w:t>Barh</w:t>
            </w:r>
            <w:proofErr w:type="spellEnd"/>
          </w:p>
        </w:tc>
      </w:tr>
      <w:tr w:rsidR="006E7FD4" w:rsidRPr="006C25A5" w:rsidTr="006C25A5">
        <w:tc>
          <w:tcPr>
            <w:tcW w:w="1008" w:type="dxa"/>
          </w:tcPr>
          <w:p w:rsidR="006E7FD4" w:rsidRPr="006C25A5" w:rsidRDefault="006E7FD4" w:rsidP="006C25A5">
            <w:pPr>
              <w:jc w:val="both"/>
              <w:rPr>
                <w:szCs w:val="28"/>
              </w:rPr>
            </w:pPr>
            <w:r w:rsidRPr="006C25A5">
              <w:rPr>
                <w:szCs w:val="28"/>
              </w:rPr>
              <w:t>2.</w:t>
            </w:r>
          </w:p>
        </w:tc>
        <w:tc>
          <w:tcPr>
            <w:tcW w:w="4896" w:type="dxa"/>
          </w:tcPr>
          <w:p w:rsidR="006E7FD4" w:rsidRPr="006C25A5" w:rsidRDefault="006E7FD4" w:rsidP="006C25A5">
            <w:pPr>
              <w:jc w:val="both"/>
              <w:rPr>
                <w:szCs w:val="28"/>
              </w:rPr>
            </w:pPr>
            <w:r w:rsidRPr="006C25A5">
              <w:rPr>
                <w:szCs w:val="28"/>
              </w:rPr>
              <w:t>Cost of tender documents(Non Refundable)</w:t>
            </w:r>
          </w:p>
        </w:tc>
        <w:tc>
          <w:tcPr>
            <w:tcW w:w="2952" w:type="dxa"/>
          </w:tcPr>
          <w:p w:rsidR="006E7FD4" w:rsidRPr="006C25A5" w:rsidRDefault="00310A5A" w:rsidP="00264EEA">
            <w:pPr>
              <w:jc w:val="both"/>
              <w:rPr>
                <w:szCs w:val="28"/>
              </w:rPr>
            </w:pPr>
            <w:r>
              <w:rPr>
                <w:szCs w:val="28"/>
              </w:rPr>
              <w:t xml:space="preserve">Rs. </w:t>
            </w:r>
            <w:r w:rsidR="00937364">
              <w:rPr>
                <w:szCs w:val="28"/>
              </w:rPr>
              <w:t>590/-</w:t>
            </w:r>
            <w:r>
              <w:rPr>
                <w:szCs w:val="28"/>
              </w:rPr>
              <w:t xml:space="preserve">(Rs. </w:t>
            </w:r>
            <w:r w:rsidR="00264EEA">
              <w:rPr>
                <w:szCs w:val="28"/>
              </w:rPr>
              <w:t xml:space="preserve">Five hundred ninety </w:t>
            </w:r>
            <w:r>
              <w:rPr>
                <w:szCs w:val="28"/>
              </w:rPr>
              <w:t>only)</w:t>
            </w:r>
          </w:p>
        </w:tc>
      </w:tr>
      <w:tr w:rsidR="006E7FD4" w:rsidRPr="006C25A5" w:rsidTr="006C25A5">
        <w:tc>
          <w:tcPr>
            <w:tcW w:w="1008" w:type="dxa"/>
          </w:tcPr>
          <w:p w:rsidR="006E7FD4" w:rsidRPr="006C25A5" w:rsidRDefault="006E7FD4" w:rsidP="006C25A5">
            <w:pPr>
              <w:jc w:val="both"/>
              <w:rPr>
                <w:szCs w:val="28"/>
              </w:rPr>
            </w:pPr>
            <w:r w:rsidRPr="006C25A5">
              <w:rPr>
                <w:szCs w:val="28"/>
              </w:rPr>
              <w:t>3.</w:t>
            </w:r>
          </w:p>
        </w:tc>
        <w:tc>
          <w:tcPr>
            <w:tcW w:w="4896" w:type="dxa"/>
          </w:tcPr>
          <w:p w:rsidR="006E7FD4" w:rsidRPr="006C25A5" w:rsidRDefault="006E7FD4" w:rsidP="006C25A5">
            <w:pPr>
              <w:jc w:val="both"/>
              <w:rPr>
                <w:szCs w:val="28"/>
              </w:rPr>
            </w:pPr>
            <w:r w:rsidRPr="006C25A5">
              <w:rPr>
                <w:szCs w:val="28"/>
              </w:rPr>
              <w:t>Earnest Money Deposit(EMD)</w:t>
            </w:r>
          </w:p>
        </w:tc>
        <w:tc>
          <w:tcPr>
            <w:tcW w:w="2952" w:type="dxa"/>
          </w:tcPr>
          <w:p w:rsidR="006E7FD4" w:rsidRPr="006C25A5" w:rsidRDefault="006E7FD4" w:rsidP="00310A5A">
            <w:pPr>
              <w:jc w:val="both"/>
              <w:rPr>
                <w:szCs w:val="28"/>
              </w:rPr>
            </w:pPr>
            <w:r w:rsidRPr="006C25A5">
              <w:rPr>
                <w:szCs w:val="28"/>
              </w:rPr>
              <w:t>Rs.</w:t>
            </w:r>
            <w:r w:rsidR="00310A5A">
              <w:rPr>
                <w:szCs w:val="28"/>
              </w:rPr>
              <w:t>10000</w:t>
            </w:r>
            <w:r w:rsidRPr="006C25A5">
              <w:rPr>
                <w:szCs w:val="28"/>
              </w:rPr>
              <w:t xml:space="preserve">/-(Rs. </w:t>
            </w:r>
            <w:r w:rsidR="00310A5A">
              <w:rPr>
                <w:szCs w:val="28"/>
              </w:rPr>
              <w:t xml:space="preserve">Ten </w:t>
            </w:r>
            <w:r w:rsidRPr="006C25A5">
              <w:rPr>
                <w:szCs w:val="28"/>
              </w:rPr>
              <w:t>thousand only)</w:t>
            </w:r>
          </w:p>
        </w:tc>
      </w:tr>
      <w:tr w:rsidR="006E7FD4" w:rsidRPr="006C25A5" w:rsidTr="006C25A5">
        <w:tc>
          <w:tcPr>
            <w:tcW w:w="1008" w:type="dxa"/>
          </w:tcPr>
          <w:p w:rsidR="006E7FD4" w:rsidRPr="006C25A5" w:rsidRDefault="006E7FD4" w:rsidP="006C25A5">
            <w:pPr>
              <w:jc w:val="both"/>
              <w:rPr>
                <w:szCs w:val="28"/>
              </w:rPr>
            </w:pPr>
            <w:r w:rsidRPr="006C25A5">
              <w:rPr>
                <w:szCs w:val="28"/>
              </w:rPr>
              <w:t>4.</w:t>
            </w:r>
          </w:p>
        </w:tc>
        <w:tc>
          <w:tcPr>
            <w:tcW w:w="4896" w:type="dxa"/>
          </w:tcPr>
          <w:p w:rsidR="006E7FD4" w:rsidRPr="006C25A5" w:rsidRDefault="006E7FD4" w:rsidP="00264EEA">
            <w:pPr>
              <w:jc w:val="both"/>
              <w:rPr>
                <w:szCs w:val="28"/>
              </w:rPr>
            </w:pPr>
            <w:r w:rsidRPr="006C25A5">
              <w:rPr>
                <w:szCs w:val="28"/>
              </w:rPr>
              <w:t xml:space="preserve">Date of Sale of tender document </w:t>
            </w:r>
          </w:p>
        </w:tc>
        <w:tc>
          <w:tcPr>
            <w:tcW w:w="2952" w:type="dxa"/>
          </w:tcPr>
          <w:p w:rsidR="006E7FD4" w:rsidRPr="001F4969" w:rsidRDefault="004D76C4" w:rsidP="004D76C4">
            <w:pPr>
              <w:jc w:val="both"/>
              <w:rPr>
                <w:b/>
                <w:bCs/>
                <w:szCs w:val="28"/>
              </w:rPr>
            </w:pPr>
            <w:r>
              <w:rPr>
                <w:b/>
                <w:bCs/>
                <w:szCs w:val="28"/>
              </w:rPr>
              <w:t>09.12.2024 to 30.12</w:t>
            </w:r>
            <w:r w:rsidR="00264EEA">
              <w:rPr>
                <w:b/>
                <w:bCs/>
                <w:szCs w:val="28"/>
              </w:rPr>
              <w:t>.2024</w:t>
            </w:r>
          </w:p>
        </w:tc>
      </w:tr>
      <w:tr w:rsidR="006E7FD4" w:rsidRPr="006C25A5" w:rsidTr="006C25A5">
        <w:tc>
          <w:tcPr>
            <w:tcW w:w="1008" w:type="dxa"/>
          </w:tcPr>
          <w:p w:rsidR="006E7FD4" w:rsidRPr="006C25A5" w:rsidRDefault="006E7FD4" w:rsidP="006C25A5">
            <w:pPr>
              <w:jc w:val="both"/>
              <w:rPr>
                <w:szCs w:val="28"/>
              </w:rPr>
            </w:pPr>
            <w:r w:rsidRPr="006C25A5">
              <w:rPr>
                <w:szCs w:val="28"/>
              </w:rPr>
              <w:t>5.</w:t>
            </w:r>
          </w:p>
        </w:tc>
        <w:tc>
          <w:tcPr>
            <w:tcW w:w="4896" w:type="dxa"/>
          </w:tcPr>
          <w:p w:rsidR="006E7FD4" w:rsidRPr="006C25A5" w:rsidRDefault="006E7FD4" w:rsidP="006C25A5">
            <w:pPr>
              <w:jc w:val="both"/>
              <w:rPr>
                <w:szCs w:val="28"/>
              </w:rPr>
            </w:pPr>
            <w:r w:rsidRPr="006C25A5">
              <w:rPr>
                <w:szCs w:val="28"/>
              </w:rPr>
              <w:t>Last date &amp; time of receiving/submission of tender document</w:t>
            </w:r>
          </w:p>
        </w:tc>
        <w:tc>
          <w:tcPr>
            <w:tcW w:w="2952" w:type="dxa"/>
          </w:tcPr>
          <w:p w:rsidR="006E7FD4" w:rsidRPr="001F4969" w:rsidRDefault="004D76C4" w:rsidP="006B1747">
            <w:pPr>
              <w:jc w:val="both"/>
              <w:rPr>
                <w:b/>
                <w:bCs/>
                <w:szCs w:val="28"/>
              </w:rPr>
            </w:pPr>
            <w:r>
              <w:rPr>
                <w:b/>
                <w:bCs/>
                <w:szCs w:val="28"/>
              </w:rPr>
              <w:t>30.12</w:t>
            </w:r>
            <w:r w:rsidR="00264EEA">
              <w:rPr>
                <w:b/>
                <w:bCs/>
                <w:szCs w:val="28"/>
              </w:rPr>
              <w:t>.2024</w:t>
            </w:r>
            <w:r w:rsidR="00310A5A">
              <w:rPr>
                <w:b/>
                <w:bCs/>
                <w:szCs w:val="28"/>
              </w:rPr>
              <w:t xml:space="preserve"> at 3</w:t>
            </w:r>
            <w:r w:rsidR="001B43F1">
              <w:rPr>
                <w:b/>
                <w:bCs/>
                <w:szCs w:val="28"/>
              </w:rPr>
              <w:t xml:space="preserve"> </w:t>
            </w:r>
            <w:r w:rsidR="001F4969" w:rsidRPr="001F4969">
              <w:rPr>
                <w:b/>
                <w:bCs/>
                <w:szCs w:val="28"/>
              </w:rPr>
              <w:t>pm</w:t>
            </w:r>
          </w:p>
        </w:tc>
      </w:tr>
      <w:tr w:rsidR="006E7FD4" w:rsidRPr="006C25A5" w:rsidTr="006C25A5">
        <w:tc>
          <w:tcPr>
            <w:tcW w:w="1008" w:type="dxa"/>
          </w:tcPr>
          <w:p w:rsidR="006E7FD4" w:rsidRPr="006C25A5" w:rsidRDefault="006E7FD4" w:rsidP="006C25A5">
            <w:pPr>
              <w:jc w:val="both"/>
              <w:rPr>
                <w:szCs w:val="28"/>
              </w:rPr>
            </w:pPr>
            <w:r w:rsidRPr="006C25A5">
              <w:rPr>
                <w:szCs w:val="28"/>
              </w:rPr>
              <w:t>6.</w:t>
            </w:r>
          </w:p>
        </w:tc>
        <w:tc>
          <w:tcPr>
            <w:tcW w:w="4896" w:type="dxa"/>
          </w:tcPr>
          <w:p w:rsidR="006E7FD4" w:rsidRPr="006C25A5" w:rsidRDefault="006E7FD4" w:rsidP="006C25A5">
            <w:pPr>
              <w:jc w:val="both"/>
              <w:rPr>
                <w:szCs w:val="28"/>
              </w:rPr>
            </w:pPr>
            <w:r w:rsidRPr="006C25A5">
              <w:rPr>
                <w:szCs w:val="28"/>
              </w:rPr>
              <w:t>Date &amp; Time of Opening of Technical Bids</w:t>
            </w:r>
          </w:p>
        </w:tc>
        <w:tc>
          <w:tcPr>
            <w:tcW w:w="2952" w:type="dxa"/>
          </w:tcPr>
          <w:p w:rsidR="006E7FD4" w:rsidRPr="001F4969" w:rsidRDefault="004D76C4" w:rsidP="00E6210C">
            <w:pPr>
              <w:jc w:val="both"/>
              <w:rPr>
                <w:b/>
                <w:bCs/>
                <w:szCs w:val="28"/>
              </w:rPr>
            </w:pPr>
            <w:r>
              <w:rPr>
                <w:b/>
                <w:bCs/>
                <w:szCs w:val="28"/>
              </w:rPr>
              <w:t>30.12</w:t>
            </w:r>
            <w:r w:rsidR="00264EEA">
              <w:rPr>
                <w:b/>
                <w:bCs/>
                <w:szCs w:val="28"/>
              </w:rPr>
              <w:t>.2024</w:t>
            </w:r>
            <w:r w:rsidR="001F4969" w:rsidRPr="001F4969">
              <w:rPr>
                <w:b/>
                <w:bCs/>
                <w:szCs w:val="28"/>
              </w:rPr>
              <w:t xml:space="preserve"> at </w:t>
            </w:r>
            <w:r w:rsidR="001B43F1">
              <w:rPr>
                <w:b/>
                <w:bCs/>
                <w:szCs w:val="28"/>
              </w:rPr>
              <w:t>3:30 P.</w:t>
            </w:r>
            <w:r w:rsidR="005C13BA">
              <w:rPr>
                <w:b/>
                <w:bCs/>
                <w:szCs w:val="28"/>
              </w:rPr>
              <w:t>M</w:t>
            </w:r>
            <w:r w:rsidR="001B43F1">
              <w:rPr>
                <w:b/>
                <w:bCs/>
                <w:szCs w:val="28"/>
              </w:rPr>
              <w:t>.</w:t>
            </w:r>
          </w:p>
        </w:tc>
      </w:tr>
      <w:tr w:rsidR="006E7FD4" w:rsidRPr="006C25A5" w:rsidTr="006C25A5">
        <w:tc>
          <w:tcPr>
            <w:tcW w:w="1008" w:type="dxa"/>
          </w:tcPr>
          <w:p w:rsidR="006E7FD4" w:rsidRPr="006C25A5" w:rsidRDefault="006E7FD4" w:rsidP="006C25A5">
            <w:pPr>
              <w:jc w:val="both"/>
              <w:rPr>
                <w:szCs w:val="28"/>
              </w:rPr>
            </w:pPr>
            <w:r w:rsidRPr="006C25A5">
              <w:rPr>
                <w:szCs w:val="28"/>
              </w:rPr>
              <w:t xml:space="preserve">7. </w:t>
            </w:r>
          </w:p>
        </w:tc>
        <w:tc>
          <w:tcPr>
            <w:tcW w:w="4896" w:type="dxa"/>
          </w:tcPr>
          <w:p w:rsidR="006E7FD4" w:rsidRPr="006C25A5" w:rsidRDefault="006E7FD4" w:rsidP="006C25A5">
            <w:pPr>
              <w:jc w:val="both"/>
              <w:rPr>
                <w:szCs w:val="28"/>
              </w:rPr>
            </w:pPr>
            <w:r w:rsidRPr="006C25A5">
              <w:rPr>
                <w:szCs w:val="28"/>
              </w:rPr>
              <w:t>Date &amp; Time of Opening of Financial Bids</w:t>
            </w:r>
          </w:p>
        </w:tc>
        <w:tc>
          <w:tcPr>
            <w:tcW w:w="2952" w:type="dxa"/>
          </w:tcPr>
          <w:p w:rsidR="006E7FD4" w:rsidRPr="006C25A5" w:rsidRDefault="006E7FD4" w:rsidP="006C25A5">
            <w:pPr>
              <w:jc w:val="both"/>
              <w:rPr>
                <w:szCs w:val="28"/>
              </w:rPr>
            </w:pPr>
            <w:r w:rsidRPr="006C25A5">
              <w:rPr>
                <w:szCs w:val="28"/>
              </w:rPr>
              <w:t>Shall be intimated later on</w:t>
            </w:r>
          </w:p>
        </w:tc>
      </w:tr>
      <w:tr w:rsidR="006E7FD4" w:rsidRPr="006C25A5" w:rsidTr="006C25A5">
        <w:tc>
          <w:tcPr>
            <w:tcW w:w="1008" w:type="dxa"/>
          </w:tcPr>
          <w:p w:rsidR="006E7FD4" w:rsidRPr="006C25A5" w:rsidRDefault="006E7FD4" w:rsidP="006C25A5">
            <w:pPr>
              <w:jc w:val="both"/>
              <w:rPr>
                <w:szCs w:val="28"/>
              </w:rPr>
            </w:pPr>
            <w:r w:rsidRPr="006C25A5">
              <w:rPr>
                <w:szCs w:val="28"/>
              </w:rPr>
              <w:t>8.</w:t>
            </w:r>
          </w:p>
        </w:tc>
        <w:tc>
          <w:tcPr>
            <w:tcW w:w="4896" w:type="dxa"/>
          </w:tcPr>
          <w:p w:rsidR="006E7FD4" w:rsidRPr="006C25A5" w:rsidRDefault="006E7FD4" w:rsidP="006C25A5">
            <w:pPr>
              <w:jc w:val="both"/>
              <w:rPr>
                <w:szCs w:val="28"/>
              </w:rPr>
            </w:pPr>
            <w:r w:rsidRPr="006C25A5">
              <w:rPr>
                <w:szCs w:val="28"/>
              </w:rPr>
              <w:t>Time Limit for handing over possession of the premises</w:t>
            </w:r>
          </w:p>
        </w:tc>
        <w:tc>
          <w:tcPr>
            <w:tcW w:w="2952" w:type="dxa"/>
          </w:tcPr>
          <w:p w:rsidR="006E7FD4" w:rsidRPr="006C25A5" w:rsidRDefault="006E7FD4" w:rsidP="00E6210C">
            <w:pPr>
              <w:jc w:val="both"/>
              <w:rPr>
                <w:szCs w:val="28"/>
              </w:rPr>
            </w:pPr>
            <w:r w:rsidRPr="006C25A5">
              <w:rPr>
                <w:szCs w:val="28"/>
              </w:rPr>
              <w:t xml:space="preserve">Within </w:t>
            </w:r>
            <w:r w:rsidR="00535BA6">
              <w:rPr>
                <w:szCs w:val="28"/>
              </w:rPr>
              <w:t>Three</w:t>
            </w:r>
            <w:r w:rsidRPr="006C25A5">
              <w:rPr>
                <w:szCs w:val="28"/>
              </w:rPr>
              <w:t xml:space="preserve"> MONTH</w:t>
            </w:r>
            <w:r w:rsidR="00535BA6">
              <w:rPr>
                <w:szCs w:val="28"/>
              </w:rPr>
              <w:t xml:space="preserve"> (9</w:t>
            </w:r>
            <w:r w:rsidRPr="006C25A5">
              <w:rPr>
                <w:szCs w:val="28"/>
              </w:rPr>
              <w:t>0) days from the date of issue of acceptance letter.</w:t>
            </w:r>
          </w:p>
        </w:tc>
      </w:tr>
      <w:tr w:rsidR="006E7FD4" w:rsidRPr="006C25A5" w:rsidTr="006C25A5">
        <w:tc>
          <w:tcPr>
            <w:tcW w:w="1008" w:type="dxa"/>
          </w:tcPr>
          <w:p w:rsidR="006E7FD4" w:rsidRPr="006C25A5" w:rsidRDefault="006E7FD4" w:rsidP="006C25A5">
            <w:pPr>
              <w:jc w:val="both"/>
              <w:rPr>
                <w:szCs w:val="28"/>
              </w:rPr>
            </w:pPr>
            <w:r w:rsidRPr="006C25A5">
              <w:rPr>
                <w:szCs w:val="28"/>
              </w:rPr>
              <w:t>9.</w:t>
            </w:r>
          </w:p>
        </w:tc>
        <w:tc>
          <w:tcPr>
            <w:tcW w:w="4896" w:type="dxa"/>
          </w:tcPr>
          <w:p w:rsidR="006E7FD4" w:rsidRPr="006C25A5" w:rsidRDefault="006E7FD4" w:rsidP="006C25A5">
            <w:pPr>
              <w:jc w:val="both"/>
              <w:rPr>
                <w:szCs w:val="28"/>
              </w:rPr>
            </w:pPr>
            <w:r w:rsidRPr="006C25A5">
              <w:rPr>
                <w:szCs w:val="28"/>
              </w:rPr>
              <w:t>Lease period/Contract Period</w:t>
            </w:r>
          </w:p>
        </w:tc>
        <w:tc>
          <w:tcPr>
            <w:tcW w:w="2952" w:type="dxa"/>
          </w:tcPr>
          <w:p w:rsidR="006E7FD4" w:rsidRPr="006C25A5" w:rsidRDefault="006E7FD4" w:rsidP="006C25A5">
            <w:pPr>
              <w:jc w:val="both"/>
              <w:rPr>
                <w:szCs w:val="28"/>
              </w:rPr>
            </w:pPr>
            <w:r w:rsidRPr="006C25A5">
              <w:rPr>
                <w:szCs w:val="28"/>
              </w:rPr>
              <w:t>As mentioned in the terms and conditions of the contract</w:t>
            </w:r>
            <w:r w:rsidR="00E6210C">
              <w:rPr>
                <w:szCs w:val="28"/>
              </w:rPr>
              <w:t xml:space="preserve"> not less than 15 yrs</w:t>
            </w:r>
          </w:p>
        </w:tc>
      </w:tr>
      <w:tr w:rsidR="00101527" w:rsidRPr="006C25A5" w:rsidTr="006C25A5">
        <w:tc>
          <w:tcPr>
            <w:tcW w:w="1008" w:type="dxa"/>
          </w:tcPr>
          <w:p w:rsidR="00101527" w:rsidRPr="006C25A5" w:rsidRDefault="00101527" w:rsidP="006C25A5">
            <w:pPr>
              <w:jc w:val="both"/>
              <w:rPr>
                <w:szCs w:val="28"/>
              </w:rPr>
            </w:pPr>
            <w:r w:rsidRPr="006C25A5">
              <w:rPr>
                <w:szCs w:val="28"/>
              </w:rPr>
              <w:t>10.</w:t>
            </w:r>
          </w:p>
        </w:tc>
        <w:tc>
          <w:tcPr>
            <w:tcW w:w="4896" w:type="dxa"/>
          </w:tcPr>
          <w:p w:rsidR="00101527" w:rsidRPr="006C25A5" w:rsidRDefault="00101527" w:rsidP="006C25A5">
            <w:pPr>
              <w:jc w:val="both"/>
              <w:rPr>
                <w:szCs w:val="28"/>
              </w:rPr>
            </w:pPr>
            <w:r w:rsidRPr="006C25A5">
              <w:rPr>
                <w:szCs w:val="28"/>
              </w:rPr>
              <w:t>Notice period for Termination of Contract</w:t>
            </w:r>
          </w:p>
        </w:tc>
        <w:tc>
          <w:tcPr>
            <w:tcW w:w="2952" w:type="dxa"/>
          </w:tcPr>
          <w:p w:rsidR="00101527" w:rsidRPr="006C25A5" w:rsidRDefault="00101527" w:rsidP="007B0DF8">
            <w:pPr>
              <w:jc w:val="both"/>
              <w:rPr>
                <w:szCs w:val="28"/>
              </w:rPr>
            </w:pPr>
            <w:r w:rsidRPr="006C25A5">
              <w:rPr>
                <w:szCs w:val="28"/>
              </w:rPr>
              <w:t>04</w:t>
            </w:r>
            <w:r w:rsidR="00264EEA">
              <w:rPr>
                <w:szCs w:val="28"/>
              </w:rPr>
              <w:t xml:space="preserve"> </w:t>
            </w:r>
            <w:r w:rsidRPr="006C25A5">
              <w:rPr>
                <w:szCs w:val="28"/>
              </w:rPr>
              <w:t xml:space="preserve">(Four) Months </w:t>
            </w:r>
            <w:r w:rsidR="007B0DF8">
              <w:rPr>
                <w:szCs w:val="28"/>
              </w:rPr>
              <w:t>on either side</w:t>
            </w:r>
          </w:p>
        </w:tc>
      </w:tr>
      <w:tr w:rsidR="00101527" w:rsidRPr="006C25A5" w:rsidTr="006C25A5">
        <w:tc>
          <w:tcPr>
            <w:tcW w:w="1008" w:type="dxa"/>
          </w:tcPr>
          <w:p w:rsidR="00101527" w:rsidRPr="006C25A5" w:rsidRDefault="00101527" w:rsidP="006C25A5">
            <w:pPr>
              <w:jc w:val="both"/>
              <w:rPr>
                <w:szCs w:val="28"/>
              </w:rPr>
            </w:pPr>
            <w:r w:rsidRPr="006C25A5">
              <w:rPr>
                <w:szCs w:val="28"/>
              </w:rPr>
              <w:t>11.</w:t>
            </w:r>
          </w:p>
        </w:tc>
        <w:tc>
          <w:tcPr>
            <w:tcW w:w="4896" w:type="dxa"/>
          </w:tcPr>
          <w:p w:rsidR="00101527" w:rsidRPr="006C25A5" w:rsidRDefault="00101527" w:rsidP="006C25A5">
            <w:pPr>
              <w:jc w:val="both"/>
              <w:rPr>
                <w:szCs w:val="28"/>
              </w:rPr>
            </w:pPr>
            <w:r w:rsidRPr="006C25A5">
              <w:rPr>
                <w:szCs w:val="28"/>
              </w:rPr>
              <w:t>Validity of Tender</w:t>
            </w:r>
          </w:p>
        </w:tc>
        <w:tc>
          <w:tcPr>
            <w:tcW w:w="2952" w:type="dxa"/>
          </w:tcPr>
          <w:p w:rsidR="00101527" w:rsidRPr="006C25A5" w:rsidRDefault="00314BA1" w:rsidP="006C25A5">
            <w:pPr>
              <w:jc w:val="both"/>
              <w:rPr>
                <w:szCs w:val="28"/>
              </w:rPr>
            </w:pPr>
            <w:r>
              <w:rPr>
                <w:szCs w:val="28"/>
              </w:rPr>
              <w:t>06</w:t>
            </w:r>
            <w:r w:rsidR="00264EEA">
              <w:rPr>
                <w:szCs w:val="28"/>
              </w:rPr>
              <w:t xml:space="preserve"> </w:t>
            </w:r>
            <w:r>
              <w:rPr>
                <w:szCs w:val="28"/>
              </w:rPr>
              <w:t>(Six</w:t>
            </w:r>
            <w:r w:rsidR="00101527" w:rsidRPr="006C25A5">
              <w:rPr>
                <w:szCs w:val="28"/>
              </w:rPr>
              <w:t xml:space="preserve"> months from the date of opening of Technical Bid.</w:t>
            </w:r>
          </w:p>
        </w:tc>
      </w:tr>
    </w:tbl>
    <w:p w:rsidR="006E7FD4" w:rsidRDefault="006E7FD4" w:rsidP="00972FF9">
      <w:pPr>
        <w:jc w:val="both"/>
        <w:rPr>
          <w:caps/>
          <w:szCs w:val="28"/>
        </w:rPr>
      </w:pPr>
    </w:p>
    <w:p w:rsidR="00101527" w:rsidRDefault="00101527" w:rsidP="00972FF9">
      <w:pPr>
        <w:jc w:val="both"/>
        <w:rPr>
          <w:caps/>
          <w:szCs w:val="28"/>
        </w:rPr>
      </w:pPr>
    </w:p>
    <w:p w:rsidR="00101527" w:rsidRDefault="00101527" w:rsidP="00972FF9">
      <w:pPr>
        <w:jc w:val="both"/>
        <w:rPr>
          <w:szCs w:val="28"/>
        </w:rPr>
      </w:pPr>
      <w:proofErr w:type="gramStart"/>
      <w:r>
        <w:rPr>
          <w:caps/>
          <w:szCs w:val="28"/>
        </w:rPr>
        <w:t xml:space="preserve">Date </w:t>
      </w:r>
      <w:r w:rsidRPr="00E51D94">
        <w:rPr>
          <w:b/>
          <w:bCs/>
          <w:caps/>
          <w:szCs w:val="28"/>
        </w:rPr>
        <w:t>:</w:t>
      </w:r>
      <w:proofErr w:type="gramEnd"/>
      <w:r w:rsidRPr="00E51D94">
        <w:rPr>
          <w:b/>
          <w:bCs/>
          <w:caps/>
          <w:szCs w:val="28"/>
        </w:rPr>
        <w:t xml:space="preserve">  </w:t>
      </w:r>
      <w:r w:rsidR="008F792F">
        <w:rPr>
          <w:b/>
          <w:bCs/>
          <w:caps/>
          <w:szCs w:val="28"/>
        </w:rPr>
        <w:t>03.12</w:t>
      </w:r>
      <w:r w:rsidR="009019FA">
        <w:rPr>
          <w:b/>
          <w:bCs/>
          <w:caps/>
          <w:szCs w:val="28"/>
        </w:rPr>
        <w:t xml:space="preserve">.2024 </w:t>
      </w:r>
      <w:r w:rsidR="009019FA">
        <w:rPr>
          <w:b/>
          <w:bCs/>
          <w:caps/>
          <w:szCs w:val="28"/>
        </w:rPr>
        <w:tab/>
      </w:r>
      <w:r w:rsidR="009019FA">
        <w:rPr>
          <w:b/>
          <w:bCs/>
          <w:caps/>
          <w:szCs w:val="28"/>
        </w:rPr>
        <w:tab/>
      </w:r>
      <w:r w:rsidR="009019FA">
        <w:rPr>
          <w:b/>
          <w:bCs/>
          <w:caps/>
          <w:szCs w:val="28"/>
        </w:rPr>
        <w:tab/>
      </w:r>
      <w:r w:rsidR="009019FA">
        <w:rPr>
          <w:b/>
          <w:bCs/>
          <w:caps/>
          <w:szCs w:val="28"/>
        </w:rPr>
        <w:tab/>
      </w:r>
      <w:r w:rsidR="009019FA">
        <w:rPr>
          <w:b/>
          <w:bCs/>
          <w:caps/>
          <w:szCs w:val="28"/>
        </w:rPr>
        <w:tab/>
      </w:r>
      <w:r w:rsidR="009019FA">
        <w:rPr>
          <w:b/>
          <w:bCs/>
          <w:caps/>
          <w:szCs w:val="28"/>
        </w:rPr>
        <w:tab/>
      </w:r>
      <w:r w:rsidRPr="00E51D94">
        <w:rPr>
          <w:b/>
          <w:bCs/>
          <w:szCs w:val="28"/>
        </w:rPr>
        <w:t>Divisional Manager</w:t>
      </w:r>
      <w:r w:rsidR="001709B6">
        <w:rPr>
          <w:szCs w:val="28"/>
        </w:rPr>
        <w:t xml:space="preserve"> </w:t>
      </w:r>
      <w:r w:rsidR="00264EEA">
        <w:rPr>
          <w:szCs w:val="28"/>
        </w:rPr>
        <w:t>(I/C)</w:t>
      </w:r>
    </w:p>
    <w:p w:rsidR="001709B6" w:rsidRDefault="001709B6" w:rsidP="00972FF9">
      <w:pPr>
        <w:jc w:val="both"/>
        <w:rPr>
          <w:szCs w:val="28"/>
        </w:rPr>
      </w:pPr>
    </w:p>
    <w:p w:rsidR="001709B6" w:rsidRDefault="001709B6" w:rsidP="00972FF9">
      <w:pPr>
        <w:jc w:val="both"/>
        <w:rPr>
          <w:szCs w:val="28"/>
        </w:rPr>
      </w:pPr>
    </w:p>
    <w:p w:rsidR="001709B6" w:rsidRDefault="001709B6" w:rsidP="00972FF9">
      <w:pPr>
        <w:jc w:val="both"/>
        <w:rPr>
          <w:szCs w:val="28"/>
        </w:rPr>
      </w:pPr>
    </w:p>
    <w:p w:rsidR="001709B6" w:rsidRDefault="001709B6" w:rsidP="00972FF9">
      <w:pPr>
        <w:jc w:val="both"/>
        <w:rPr>
          <w:szCs w:val="28"/>
        </w:rPr>
      </w:pPr>
    </w:p>
    <w:p w:rsidR="001709B6" w:rsidRDefault="001709B6" w:rsidP="00972FF9">
      <w:pPr>
        <w:jc w:val="both"/>
        <w:rPr>
          <w:szCs w:val="28"/>
        </w:rPr>
      </w:pPr>
    </w:p>
    <w:p w:rsidR="001709B6" w:rsidRDefault="00332EB7" w:rsidP="00F15F2F">
      <w:pPr>
        <w:ind w:left="2880" w:firstLine="720"/>
        <w:jc w:val="both"/>
      </w:pPr>
      <w:r>
        <w:rPr>
          <w:noProof/>
          <w:lang w:bidi="hi-IN"/>
        </w:rPr>
        <w:drawing>
          <wp:inline distT="0" distB="0" distL="0" distR="0">
            <wp:extent cx="1257300" cy="809625"/>
            <wp:effectExtent l="19050" t="0" r="0" b="0"/>
            <wp:docPr id="3" name="Picture 3" descr="http://10.240.69.61/li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0.240.69.61/lic_logo.gif"/>
                    <pic:cNvPicPr>
                      <a:picLocks noChangeAspect="1" noChangeArrowheads="1"/>
                    </pic:cNvPicPr>
                  </pic:nvPicPr>
                  <pic:blipFill>
                    <a:blip r:embed="rId6" r:link="rId7"/>
                    <a:srcRect/>
                    <a:stretch>
                      <a:fillRect/>
                    </a:stretch>
                  </pic:blipFill>
                  <pic:spPr bwMode="auto">
                    <a:xfrm>
                      <a:off x="0" y="0"/>
                      <a:ext cx="1257300" cy="809625"/>
                    </a:xfrm>
                    <a:prstGeom prst="rect">
                      <a:avLst/>
                    </a:prstGeom>
                    <a:noFill/>
                    <a:ln w="9525">
                      <a:noFill/>
                      <a:miter lim="800000"/>
                      <a:headEnd/>
                      <a:tailEnd/>
                    </a:ln>
                  </pic:spPr>
                </pic:pic>
              </a:graphicData>
            </a:graphic>
          </wp:inline>
        </w:drawing>
      </w:r>
    </w:p>
    <w:p w:rsidR="001709B6" w:rsidRPr="00F15F2F" w:rsidRDefault="001709B6" w:rsidP="001709B6">
      <w:pPr>
        <w:rPr>
          <w:rFonts w:ascii="Comic Sans MS" w:hAnsi="Comic Sans MS"/>
          <w:sz w:val="16"/>
          <w:szCs w:val="16"/>
          <w:u w:val="single"/>
        </w:rPr>
      </w:pPr>
      <w:proofErr w:type="spellStart"/>
      <w:r w:rsidRPr="00F15F2F">
        <w:rPr>
          <w:rFonts w:ascii="Comic Sans MS" w:hAnsi="Comic Sans MS"/>
          <w:sz w:val="16"/>
          <w:szCs w:val="16"/>
          <w:u w:val="single"/>
        </w:rPr>
        <w:t>Begusarai</w:t>
      </w:r>
      <w:proofErr w:type="spellEnd"/>
      <w:r w:rsidRPr="00F15F2F">
        <w:rPr>
          <w:rFonts w:ascii="Comic Sans MS" w:hAnsi="Comic Sans MS"/>
          <w:sz w:val="16"/>
          <w:szCs w:val="16"/>
          <w:u w:val="single"/>
        </w:rPr>
        <w:t xml:space="preserve"> Divisional </w:t>
      </w:r>
      <w:proofErr w:type="spellStart"/>
      <w:r w:rsidRPr="00F15F2F">
        <w:rPr>
          <w:rFonts w:ascii="Comic Sans MS" w:hAnsi="Comic Sans MS"/>
          <w:sz w:val="16"/>
          <w:szCs w:val="16"/>
          <w:u w:val="single"/>
        </w:rPr>
        <w:t>Office</w:t>
      </w:r>
      <w:proofErr w:type="gramStart"/>
      <w:r w:rsidRPr="00F15F2F">
        <w:rPr>
          <w:rFonts w:ascii="Comic Sans MS" w:hAnsi="Comic Sans MS"/>
          <w:sz w:val="16"/>
          <w:szCs w:val="16"/>
          <w:u w:val="single"/>
        </w:rPr>
        <w:t>,Vishnu</w:t>
      </w:r>
      <w:proofErr w:type="spellEnd"/>
      <w:proofErr w:type="gramEnd"/>
      <w:r w:rsidRPr="00F15F2F">
        <w:rPr>
          <w:rFonts w:ascii="Comic Sans MS" w:hAnsi="Comic Sans MS"/>
          <w:sz w:val="16"/>
          <w:szCs w:val="16"/>
          <w:u w:val="single"/>
        </w:rPr>
        <w:t xml:space="preserve"> Cinema Campus ,</w:t>
      </w:r>
      <w:proofErr w:type="spellStart"/>
      <w:smartTag w:uri="urn:schemas-microsoft-com:office:smarttags" w:element="Street">
        <w:smartTag w:uri="urn:schemas-microsoft-com:office:smarttags" w:element="address">
          <w:r w:rsidRPr="00F15F2F">
            <w:rPr>
              <w:rFonts w:ascii="Comic Sans MS" w:hAnsi="Comic Sans MS"/>
              <w:sz w:val="16"/>
              <w:szCs w:val="16"/>
              <w:u w:val="single"/>
            </w:rPr>
            <w:t>DeepShikha</w:t>
          </w:r>
          <w:proofErr w:type="spellEnd"/>
          <w:r w:rsidRPr="00F15F2F">
            <w:rPr>
              <w:rFonts w:ascii="Comic Sans MS" w:hAnsi="Comic Sans MS"/>
              <w:sz w:val="16"/>
              <w:szCs w:val="16"/>
              <w:u w:val="single"/>
            </w:rPr>
            <w:t xml:space="preserve"> Road</w:t>
          </w:r>
        </w:smartTag>
      </w:smartTag>
      <w:r w:rsidRPr="00F15F2F">
        <w:rPr>
          <w:rFonts w:ascii="Comic Sans MS" w:hAnsi="Comic Sans MS"/>
          <w:sz w:val="16"/>
          <w:szCs w:val="16"/>
          <w:u w:val="single"/>
        </w:rPr>
        <w:t xml:space="preserve"> </w:t>
      </w:r>
      <w:proofErr w:type="spellStart"/>
      <w:r w:rsidRPr="00F15F2F">
        <w:rPr>
          <w:rFonts w:ascii="Comic Sans MS" w:hAnsi="Comic Sans MS"/>
          <w:sz w:val="16"/>
          <w:szCs w:val="16"/>
          <w:u w:val="single"/>
        </w:rPr>
        <w:t>Vishwanath</w:t>
      </w:r>
      <w:proofErr w:type="spellEnd"/>
      <w:r w:rsidRPr="00F15F2F">
        <w:rPr>
          <w:rFonts w:ascii="Comic Sans MS" w:hAnsi="Comic Sans MS"/>
          <w:sz w:val="16"/>
          <w:szCs w:val="16"/>
          <w:u w:val="single"/>
        </w:rPr>
        <w:t xml:space="preserve"> Nagar </w:t>
      </w:r>
      <w:proofErr w:type="spellStart"/>
      <w:r w:rsidRPr="00F15F2F">
        <w:rPr>
          <w:rFonts w:ascii="Comic Sans MS" w:hAnsi="Comic Sans MS"/>
          <w:sz w:val="16"/>
          <w:szCs w:val="16"/>
          <w:u w:val="single"/>
        </w:rPr>
        <w:t>Begusarai</w:t>
      </w:r>
      <w:proofErr w:type="spellEnd"/>
      <w:r w:rsidRPr="00F15F2F">
        <w:rPr>
          <w:rFonts w:ascii="Comic Sans MS" w:hAnsi="Comic Sans MS"/>
          <w:sz w:val="16"/>
          <w:szCs w:val="16"/>
          <w:u w:val="single"/>
        </w:rPr>
        <w:t xml:space="preserve"> Pin-851101</w:t>
      </w:r>
    </w:p>
    <w:p w:rsidR="00310A5A" w:rsidRDefault="00310A5A" w:rsidP="001709B6">
      <w:pPr>
        <w:jc w:val="center"/>
        <w:rPr>
          <w:b/>
          <w:bCs/>
          <w:caps/>
          <w:szCs w:val="28"/>
          <w:u w:val="single"/>
        </w:rPr>
      </w:pPr>
    </w:p>
    <w:p w:rsidR="001709B6" w:rsidRDefault="001709B6" w:rsidP="001709B6">
      <w:pPr>
        <w:jc w:val="center"/>
        <w:rPr>
          <w:b/>
          <w:bCs/>
          <w:caps/>
          <w:szCs w:val="28"/>
          <w:u w:val="single"/>
        </w:rPr>
      </w:pPr>
      <w:r>
        <w:rPr>
          <w:b/>
          <w:bCs/>
          <w:caps/>
          <w:szCs w:val="28"/>
          <w:u w:val="single"/>
        </w:rPr>
        <w:t>INSTRUCTIONS TO BIDDERS</w:t>
      </w:r>
    </w:p>
    <w:p w:rsidR="001709B6" w:rsidRPr="001709B6" w:rsidRDefault="001709B6" w:rsidP="006C25A5">
      <w:pPr>
        <w:numPr>
          <w:ilvl w:val="0"/>
          <w:numId w:val="1"/>
        </w:numPr>
        <w:jc w:val="both"/>
        <w:rPr>
          <w:caps/>
          <w:szCs w:val="28"/>
        </w:rPr>
      </w:pPr>
      <w:r>
        <w:rPr>
          <w:szCs w:val="28"/>
        </w:rPr>
        <w:t xml:space="preserve">The Tender Forms will be available from </w:t>
      </w:r>
      <w:r w:rsidR="00957B0D">
        <w:rPr>
          <w:b/>
          <w:bCs/>
          <w:szCs w:val="28"/>
        </w:rPr>
        <w:t>09.12</w:t>
      </w:r>
      <w:r w:rsidR="009019FA">
        <w:rPr>
          <w:b/>
          <w:bCs/>
          <w:szCs w:val="28"/>
        </w:rPr>
        <w:t>.2024</w:t>
      </w:r>
      <w:r w:rsidR="00C2081D" w:rsidRPr="006B1747">
        <w:rPr>
          <w:b/>
          <w:bCs/>
          <w:szCs w:val="28"/>
        </w:rPr>
        <w:t xml:space="preserve"> to</w:t>
      </w:r>
      <w:r w:rsidR="00C2081D" w:rsidRPr="001F4969">
        <w:rPr>
          <w:b/>
          <w:bCs/>
          <w:szCs w:val="28"/>
        </w:rPr>
        <w:t xml:space="preserve"> </w:t>
      </w:r>
      <w:r w:rsidR="00957B0D">
        <w:rPr>
          <w:b/>
          <w:bCs/>
          <w:szCs w:val="28"/>
        </w:rPr>
        <w:t>30.12</w:t>
      </w:r>
      <w:r w:rsidR="009019FA">
        <w:rPr>
          <w:b/>
          <w:bCs/>
          <w:szCs w:val="28"/>
        </w:rPr>
        <w:t>.2024</w:t>
      </w:r>
      <w:r w:rsidR="00C2081D">
        <w:rPr>
          <w:szCs w:val="28"/>
        </w:rPr>
        <w:t xml:space="preserve"> </w:t>
      </w:r>
      <w:r>
        <w:rPr>
          <w:szCs w:val="28"/>
        </w:rPr>
        <w:t>Between 11</w:t>
      </w:r>
      <w:r w:rsidR="00F15F2F">
        <w:rPr>
          <w:szCs w:val="28"/>
        </w:rPr>
        <w:t xml:space="preserve"> </w:t>
      </w:r>
      <w:r>
        <w:rPr>
          <w:szCs w:val="28"/>
        </w:rPr>
        <w:t xml:space="preserve">am </w:t>
      </w:r>
      <w:r w:rsidR="00F15F2F">
        <w:rPr>
          <w:szCs w:val="28"/>
        </w:rPr>
        <w:t>and</w:t>
      </w:r>
      <w:r>
        <w:rPr>
          <w:szCs w:val="28"/>
        </w:rPr>
        <w:t xml:space="preserve"> 3</w:t>
      </w:r>
      <w:r w:rsidR="00F15F2F">
        <w:rPr>
          <w:szCs w:val="28"/>
        </w:rPr>
        <w:t xml:space="preserve"> </w:t>
      </w:r>
      <w:r>
        <w:rPr>
          <w:szCs w:val="28"/>
        </w:rPr>
        <w:t xml:space="preserve">pm on week days (excluding </w:t>
      </w:r>
      <w:proofErr w:type="spellStart"/>
      <w:r>
        <w:rPr>
          <w:szCs w:val="28"/>
        </w:rPr>
        <w:t>holidays</w:t>
      </w:r>
      <w:proofErr w:type="gramStart"/>
      <w:r w:rsidR="00310A5A">
        <w:rPr>
          <w:szCs w:val="28"/>
        </w:rPr>
        <w:t>,</w:t>
      </w:r>
      <w:r w:rsidR="009709D0">
        <w:rPr>
          <w:szCs w:val="28"/>
        </w:rPr>
        <w:t>All</w:t>
      </w:r>
      <w:proofErr w:type="spellEnd"/>
      <w:proofErr w:type="gramEnd"/>
      <w:r w:rsidR="00310A5A">
        <w:rPr>
          <w:szCs w:val="28"/>
        </w:rPr>
        <w:t xml:space="preserve"> </w:t>
      </w:r>
      <w:proofErr w:type="spellStart"/>
      <w:r w:rsidR="00310A5A">
        <w:rPr>
          <w:szCs w:val="28"/>
        </w:rPr>
        <w:t>saturday</w:t>
      </w:r>
      <w:proofErr w:type="spellEnd"/>
      <w:r>
        <w:rPr>
          <w:szCs w:val="28"/>
        </w:rPr>
        <w:t xml:space="preserve"> and Sundays) in our Divisional Office, </w:t>
      </w:r>
      <w:proofErr w:type="spellStart"/>
      <w:r>
        <w:rPr>
          <w:szCs w:val="28"/>
        </w:rPr>
        <w:t>Deepshikha</w:t>
      </w:r>
      <w:proofErr w:type="spellEnd"/>
      <w:r>
        <w:rPr>
          <w:szCs w:val="28"/>
        </w:rPr>
        <w:t xml:space="preserve"> Road, </w:t>
      </w:r>
      <w:proofErr w:type="spellStart"/>
      <w:r>
        <w:rPr>
          <w:szCs w:val="28"/>
        </w:rPr>
        <w:t>Vishwanath</w:t>
      </w:r>
      <w:proofErr w:type="spellEnd"/>
      <w:r>
        <w:rPr>
          <w:szCs w:val="28"/>
        </w:rPr>
        <w:t xml:space="preserve"> Nagar, </w:t>
      </w:r>
      <w:proofErr w:type="spellStart"/>
      <w:r>
        <w:rPr>
          <w:szCs w:val="28"/>
        </w:rPr>
        <w:t>Begusarai</w:t>
      </w:r>
      <w:proofErr w:type="spellEnd"/>
      <w:r>
        <w:rPr>
          <w:szCs w:val="28"/>
        </w:rPr>
        <w:t>.</w:t>
      </w:r>
    </w:p>
    <w:p w:rsidR="001709B6" w:rsidRPr="001709B6" w:rsidRDefault="001709B6" w:rsidP="006C25A5">
      <w:pPr>
        <w:numPr>
          <w:ilvl w:val="0"/>
          <w:numId w:val="1"/>
        </w:numPr>
        <w:jc w:val="both"/>
        <w:rPr>
          <w:caps/>
          <w:szCs w:val="28"/>
        </w:rPr>
      </w:pPr>
      <w:r>
        <w:rPr>
          <w:szCs w:val="28"/>
        </w:rPr>
        <w:t>The last date for submission of filled in tenders</w:t>
      </w:r>
      <w:r w:rsidR="009019FA">
        <w:rPr>
          <w:szCs w:val="28"/>
        </w:rPr>
        <w:t xml:space="preserve"> </w:t>
      </w:r>
      <w:r>
        <w:rPr>
          <w:szCs w:val="28"/>
        </w:rPr>
        <w:t>(both technical and financial bids) is</w:t>
      </w:r>
      <w:r w:rsidR="001F4969">
        <w:rPr>
          <w:szCs w:val="28"/>
        </w:rPr>
        <w:t xml:space="preserve"> </w:t>
      </w:r>
      <w:r w:rsidR="00957B0D">
        <w:rPr>
          <w:b/>
          <w:bCs/>
          <w:szCs w:val="28"/>
        </w:rPr>
        <w:t>30.12</w:t>
      </w:r>
      <w:r w:rsidR="009019FA">
        <w:rPr>
          <w:b/>
          <w:bCs/>
          <w:szCs w:val="28"/>
        </w:rPr>
        <w:t>.2024</w:t>
      </w:r>
      <w:r w:rsidR="00310A5A" w:rsidRPr="005C13BA">
        <w:rPr>
          <w:b/>
          <w:bCs/>
          <w:szCs w:val="28"/>
        </w:rPr>
        <w:t xml:space="preserve"> up to 3</w:t>
      </w:r>
      <w:r w:rsidR="00F15F2F">
        <w:rPr>
          <w:b/>
          <w:bCs/>
          <w:szCs w:val="28"/>
        </w:rPr>
        <w:t xml:space="preserve"> </w:t>
      </w:r>
      <w:r w:rsidRPr="005C13BA">
        <w:rPr>
          <w:b/>
          <w:bCs/>
          <w:szCs w:val="28"/>
        </w:rPr>
        <w:t>pm</w:t>
      </w:r>
      <w:r>
        <w:rPr>
          <w:szCs w:val="28"/>
        </w:rPr>
        <w:t>. The offers received after the last date and time mentioned above will not be considered.</w:t>
      </w:r>
    </w:p>
    <w:p w:rsidR="001709B6" w:rsidRPr="001709B6" w:rsidRDefault="001709B6" w:rsidP="006C25A5">
      <w:pPr>
        <w:numPr>
          <w:ilvl w:val="0"/>
          <w:numId w:val="1"/>
        </w:numPr>
        <w:jc w:val="both"/>
        <w:rPr>
          <w:caps/>
          <w:szCs w:val="28"/>
        </w:rPr>
      </w:pPr>
      <w:r>
        <w:rPr>
          <w:szCs w:val="28"/>
        </w:rPr>
        <w:t>The fill</w:t>
      </w:r>
      <w:r w:rsidR="00957B0D">
        <w:rPr>
          <w:szCs w:val="28"/>
        </w:rPr>
        <w:t>ed</w:t>
      </w:r>
      <w:r>
        <w:rPr>
          <w:szCs w:val="28"/>
        </w:rPr>
        <w:t xml:space="preserve"> in tenders should be submitted to the address given below :</w:t>
      </w:r>
    </w:p>
    <w:p w:rsidR="001709B6" w:rsidRDefault="001709B6" w:rsidP="001709B6">
      <w:pPr>
        <w:jc w:val="both"/>
        <w:rPr>
          <w:szCs w:val="28"/>
        </w:rPr>
      </w:pPr>
      <w:r>
        <w:rPr>
          <w:szCs w:val="28"/>
        </w:rPr>
        <w:t xml:space="preserve">The </w:t>
      </w:r>
      <w:proofErr w:type="gramStart"/>
      <w:r>
        <w:rPr>
          <w:szCs w:val="28"/>
        </w:rPr>
        <w:t>Manager(</w:t>
      </w:r>
      <w:proofErr w:type="gramEnd"/>
      <w:r>
        <w:rPr>
          <w:szCs w:val="28"/>
        </w:rPr>
        <w:t>OS)</w:t>
      </w:r>
    </w:p>
    <w:p w:rsidR="001709B6" w:rsidRDefault="001709B6" w:rsidP="001709B6">
      <w:pPr>
        <w:jc w:val="both"/>
        <w:rPr>
          <w:szCs w:val="28"/>
        </w:rPr>
      </w:pPr>
      <w:r>
        <w:rPr>
          <w:szCs w:val="28"/>
        </w:rPr>
        <w:t>Life Insurance Corporation of India,</w:t>
      </w:r>
    </w:p>
    <w:p w:rsidR="001709B6" w:rsidRDefault="001709B6" w:rsidP="001709B6">
      <w:pPr>
        <w:jc w:val="both"/>
        <w:rPr>
          <w:szCs w:val="28"/>
        </w:rPr>
      </w:pPr>
      <w:r>
        <w:rPr>
          <w:szCs w:val="28"/>
        </w:rPr>
        <w:t xml:space="preserve">Divisional Office, </w:t>
      </w:r>
      <w:proofErr w:type="spellStart"/>
      <w:r>
        <w:rPr>
          <w:szCs w:val="28"/>
        </w:rPr>
        <w:t>Deepshikha</w:t>
      </w:r>
      <w:proofErr w:type="spellEnd"/>
      <w:r>
        <w:rPr>
          <w:szCs w:val="28"/>
        </w:rPr>
        <w:t xml:space="preserve"> Road,</w:t>
      </w:r>
    </w:p>
    <w:p w:rsidR="001709B6" w:rsidRDefault="001709B6" w:rsidP="001709B6">
      <w:pPr>
        <w:jc w:val="both"/>
        <w:rPr>
          <w:szCs w:val="28"/>
        </w:rPr>
      </w:pPr>
      <w:proofErr w:type="spellStart"/>
      <w:r>
        <w:rPr>
          <w:szCs w:val="28"/>
        </w:rPr>
        <w:t>Vishwanath</w:t>
      </w:r>
      <w:proofErr w:type="spellEnd"/>
      <w:r>
        <w:rPr>
          <w:szCs w:val="28"/>
        </w:rPr>
        <w:t xml:space="preserve"> Nagar, Begusarai-851101</w:t>
      </w:r>
    </w:p>
    <w:p w:rsidR="001709B6" w:rsidRDefault="00D662BF" w:rsidP="006C25A5">
      <w:pPr>
        <w:numPr>
          <w:ilvl w:val="0"/>
          <w:numId w:val="1"/>
        </w:numPr>
        <w:jc w:val="both"/>
        <w:rPr>
          <w:szCs w:val="28"/>
        </w:rPr>
      </w:pPr>
      <w:r>
        <w:rPr>
          <w:szCs w:val="28"/>
        </w:rPr>
        <w:t xml:space="preserve">The Technical Bid will be opened on </w:t>
      </w:r>
      <w:r w:rsidR="00957B0D">
        <w:rPr>
          <w:b/>
          <w:bCs/>
          <w:szCs w:val="28"/>
        </w:rPr>
        <w:t>30.12</w:t>
      </w:r>
      <w:r w:rsidR="009019FA">
        <w:rPr>
          <w:b/>
          <w:bCs/>
          <w:szCs w:val="28"/>
        </w:rPr>
        <w:t>.2024</w:t>
      </w:r>
      <w:r w:rsidRPr="005C13BA">
        <w:rPr>
          <w:b/>
          <w:bCs/>
          <w:szCs w:val="28"/>
        </w:rPr>
        <w:t xml:space="preserve"> </w:t>
      </w:r>
      <w:proofErr w:type="gramStart"/>
      <w:r w:rsidRPr="005C13BA">
        <w:rPr>
          <w:b/>
          <w:bCs/>
          <w:szCs w:val="28"/>
        </w:rPr>
        <w:t>At</w:t>
      </w:r>
      <w:proofErr w:type="gramEnd"/>
      <w:r w:rsidRPr="005C13BA">
        <w:rPr>
          <w:b/>
          <w:bCs/>
          <w:szCs w:val="28"/>
        </w:rPr>
        <w:t xml:space="preserve"> </w:t>
      </w:r>
      <w:r w:rsidR="00957B0D">
        <w:rPr>
          <w:b/>
          <w:bCs/>
          <w:szCs w:val="28"/>
        </w:rPr>
        <w:t>3:30 P</w:t>
      </w:r>
      <w:r w:rsidR="005C13BA" w:rsidRPr="005C13BA">
        <w:rPr>
          <w:b/>
          <w:bCs/>
          <w:szCs w:val="28"/>
        </w:rPr>
        <w:t>M</w:t>
      </w:r>
      <w:r>
        <w:rPr>
          <w:szCs w:val="28"/>
        </w:rPr>
        <w:t xml:space="preserve"> in the presence of bidders or their authorized </w:t>
      </w:r>
      <w:r w:rsidR="001F4969">
        <w:rPr>
          <w:szCs w:val="28"/>
        </w:rPr>
        <w:t>representatives</w:t>
      </w:r>
      <w:r>
        <w:rPr>
          <w:szCs w:val="28"/>
        </w:rPr>
        <w:t xml:space="preserve"> who may like to be present. After preliminary scrutiny of the technical bids, verification of credentials, site inspection of the shortlisted premises offered by</w:t>
      </w:r>
      <w:r w:rsidR="007D7361">
        <w:rPr>
          <w:szCs w:val="28"/>
        </w:rPr>
        <w:t xml:space="preserve"> them,</w:t>
      </w:r>
      <w:r>
        <w:rPr>
          <w:szCs w:val="28"/>
        </w:rPr>
        <w:t xml:space="preserve"> assessment of the offers, the financial bids of only those bidders, whose offers are found suitable to the Corporation, will be opened at later date. The date of opening of </w:t>
      </w:r>
      <w:proofErr w:type="gramStart"/>
      <w:r>
        <w:rPr>
          <w:szCs w:val="28"/>
        </w:rPr>
        <w:t>Financial</w:t>
      </w:r>
      <w:proofErr w:type="gramEnd"/>
      <w:r>
        <w:rPr>
          <w:szCs w:val="28"/>
        </w:rPr>
        <w:t xml:space="preserve"> bids will be intimated in writing to those bidders whose offers are found suitable.</w:t>
      </w:r>
    </w:p>
    <w:p w:rsidR="00D662BF" w:rsidRDefault="00D662BF" w:rsidP="006C25A5">
      <w:pPr>
        <w:numPr>
          <w:ilvl w:val="0"/>
          <w:numId w:val="1"/>
        </w:numPr>
        <w:jc w:val="both"/>
        <w:rPr>
          <w:szCs w:val="28"/>
        </w:rPr>
      </w:pPr>
      <w:r>
        <w:rPr>
          <w:szCs w:val="28"/>
        </w:rPr>
        <w:t xml:space="preserve">The tender form consists of the following documents, i.e. </w:t>
      </w:r>
    </w:p>
    <w:p w:rsidR="00D662BF" w:rsidRDefault="00D662BF" w:rsidP="006C25A5">
      <w:pPr>
        <w:numPr>
          <w:ilvl w:val="0"/>
          <w:numId w:val="2"/>
        </w:numPr>
        <w:jc w:val="both"/>
        <w:rPr>
          <w:szCs w:val="28"/>
        </w:rPr>
      </w:pPr>
      <w:r>
        <w:rPr>
          <w:szCs w:val="28"/>
        </w:rPr>
        <w:t>Instructions to bidders and Terms &amp; Conditions</w:t>
      </w:r>
    </w:p>
    <w:p w:rsidR="00D662BF" w:rsidRDefault="00D662BF" w:rsidP="006C25A5">
      <w:pPr>
        <w:numPr>
          <w:ilvl w:val="0"/>
          <w:numId w:val="2"/>
        </w:numPr>
        <w:jc w:val="both"/>
        <w:rPr>
          <w:szCs w:val="28"/>
        </w:rPr>
      </w:pPr>
      <w:r>
        <w:rPr>
          <w:szCs w:val="28"/>
        </w:rPr>
        <w:t>Technical Part</w:t>
      </w:r>
    </w:p>
    <w:p w:rsidR="00D662BF" w:rsidRDefault="00D662BF" w:rsidP="006C25A5">
      <w:pPr>
        <w:numPr>
          <w:ilvl w:val="0"/>
          <w:numId w:val="2"/>
        </w:numPr>
        <w:jc w:val="both"/>
        <w:rPr>
          <w:szCs w:val="28"/>
        </w:rPr>
      </w:pPr>
      <w:r>
        <w:rPr>
          <w:szCs w:val="28"/>
        </w:rPr>
        <w:t>Financial Part.</w:t>
      </w:r>
    </w:p>
    <w:p w:rsidR="00D662BF" w:rsidRPr="005C13BA" w:rsidRDefault="00D662BF" w:rsidP="00D662BF">
      <w:pPr>
        <w:ind w:left="720"/>
        <w:jc w:val="both"/>
        <w:rPr>
          <w:b/>
          <w:bCs/>
          <w:szCs w:val="28"/>
        </w:rPr>
      </w:pPr>
      <w:r w:rsidRPr="005C13BA">
        <w:rPr>
          <w:b/>
          <w:bCs/>
          <w:szCs w:val="28"/>
        </w:rPr>
        <w:t>The offers are to be submitted in Two Bid System i.e. Technical Bid and Financial Bid. The Technical Bid consists of all the required information called for</w:t>
      </w:r>
      <w:r w:rsidR="007D7361" w:rsidRPr="005C13BA">
        <w:rPr>
          <w:b/>
          <w:bCs/>
          <w:szCs w:val="28"/>
        </w:rPr>
        <w:t xml:space="preserve"> in</w:t>
      </w:r>
      <w:r w:rsidRPr="005C13BA">
        <w:rPr>
          <w:b/>
          <w:bCs/>
          <w:szCs w:val="28"/>
        </w:rPr>
        <w:t xml:space="preserve"> the questionnaire and shall contain, inter alia, the details regarding the property viz.., name of the properties, location, area of the plot, copy of sanctioned plan with completion/occupation certificate, floor area of portion to be leased specification of internal finishes, amenities sanctioned electrical power load, usages of the property, title reports to confirm ownership and clear marketability, and other terms and conditions relevant to the hiring of </w:t>
      </w:r>
    </w:p>
    <w:p w:rsidR="00D662BF" w:rsidRPr="005C13BA" w:rsidRDefault="00D662BF" w:rsidP="00D662BF">
      <w:pPr>
        <w:ind w:left="720"/>
        <w:jc w:val="both"/>
        <w:rPr>
          <w:b/>
          <w:bCs/>
          <w:szCs w:val="28"/>
        </w:rPr>
      </w:pPr>
    </w:p>
    <w:p w:rsidR="00D662BF" w:rsidRPr="005C13BA" w:rsidRDefault="001E4581" w:rsidP="001E4581">
      <w:pPr>
        <w:jc w:val="both"/>
        <w:rPr>
          <w:b/>
          <w:bCs/>
          <w:szCs w:val="28"/>
        </w:rPr>
      </w:pPr>
      <w:r>
        <w:rPr>
          <w:b/>
          <w:bCs/>
          <w:szCs w:val="28"/>
        </w:rPr>
        <w:t>P/1</w:t>
      </w:r>
      <w:r w:rsidR="00D662BF" w:rsidRPr="005C13BA">
        <w:rPr>
          <w:b/>
          <w:bCs/>
          <w:szCs w:val="28"/>
        </w:rPr>
        <w:t xml:space="preserve">                                                     </w:t>
      </w:r>
      <w:r>
        <w:rPr>
          <w:b/>
          <w:bCs/>
          <w:szCs w:val="28"/>
        </w:rPr>
        <w:t xml:space="preserve">                                                               </w:t>
      </w:r>
      <w:r w:rsidR="00D662BF" w:rsidRPr="005C13BA">
        <w:rPr>
          <w:b/>
          <w:bCs/>
          <w:szCs w:val="28"/>
        </w:rPr>
        <w:t>Cont…….2</w:t>
      </w:r>
    </w:p>
    <w:p w:rsidR="00310A5A" w:rsidRPr="005C13BA" w:rsidRDefault="00310A5A" w:rsidP="00D662BF">
      <w:pPr>
        <w:ind w:left="720"/>
        <w:jc w:val="center"/>
        <w:rPr>
          <w:b/>
          <w:bCs/>
          <w:szCs w:val="28"/>
        </w:rPr>
      </w:pPr>
    </w:p>
    <w:p w:rsidR="00310A5A" w:rsidRPr="005C13BA" w:rsidRDefault="00310A5A" w:rsidP="00D662BF">
      <w:pPr>
        <w:ind w:left="720"/>
        <w:jc w:val="center"/>
        <w:rPr>
          <w:b/>
          <w:bCs/>
          <w:szCs w:val="28"/>
        </w:rPr>
      </w:pPr>
    </w:p>
    <w:p w:rsidR="00310A5A" w:rsidRPr="005C13BA" w:rsidRDefault="00310A5A" w:rsidP="00D662BF">
      <w:pPr>
        <w:ind w:left="720"/>
        <w:jc w:val="center"/>
        <w:rPr>
          <w:b/>
          <w:bCs/>
          <w:szCs w:val="28"/>
        </w:rPr>
      </w:pPr>
    </w:p>
    <w:p w:rsidR="00310A5A" w:rsidRPr="005C13BA" w:rsidRDefault="00310A5A" w:rsidP="00D662BF">
      <w:pPr>
        <w:ind w:left="720"/>
        <w:jc w:val="center"/>
        <w:rPr>
          <w:b/>
          <w:bCs/>
          <w:szCs w:val="28"/>
        </w:rPr>
      </w:pPr>
    </w:p>
    <w:p w:rsidR="00D662BF" w:rsidRPr="005C13BA" w:rsidRDefault="00D662BF" w:rsidP="00D662BF">
      <w:pPr>
        <w:ind w:left="720"/>
        <w:jc w:val="center"/>
        <w:rPr>
          <w:b/>
          <w:bCs/>
          <w:szCs w:val="28"/>
        </w:rPr>
      </w:pPr>
      <w:proofErr w:type="gramStart"/>
      <w:r w:rsidRPr="005C13BA">
        <w:rPr>
          <w:b/>
          <w:bCs/>
          <w:szCs w:val="28"/>
        </w:rPr>
        <w:t>:2</w:t>
      </w:r>
      <w:proofErr w:type="gramEnd"/>
      <w:r w:rsidRPr="005C13BA">
        <w:rPr>
          <w:b/>
          <w:bCs/>
          <w:szCs w:val="28"/>
        </w:rPr>
        <w:t>:</w:t>
      </w:r>
    </w:p>
    <w:p w:rsidR="00D662BF" w:rsidRPr="005C13BA" w:rsidRDefault="00D662BF" w:rsidP="00D662BF">
      <w:pPr>
        <w:ind w:left="720"/>
        <w:jc w:val="both"/>
        <w:rPr>
          <w:b/>
          <w:bCs/>
          <w:szCs w:val="28"/>
        </w:rPr>
      </w:pPr>
    </w:p>
    <w:p w:rsidR="00D662BF" w:rsidRDefault="009019FA" w:rsidP="00D662BF">
      <w:pPr>
        <w:ind w:left="720"/>
        <w:jc w:val="both"/>
        <w:rPr>
          <w:szCs w:val="28"/>
        </w:rPr>
      </w:pPr>
      <w:proofErr w:type="gramStart"/>
      <w:r w:rsidRPr="005C13BA">
        <w:rPr>
          <w:b/>
          <w:bCs/>
          <w:szCs w:val="28"/>
        </w:rPr>
        <w:t>P</w:t>
      </w:r>
      <w:r w:rsidR="00D662BF" w:rsidRPr="005C13BA">
        <w:rPr>
          <w:b/>
          <w:bCs/>
          <w:szCs w:val="28"/>
        </w:rPr>
        <w:t>remises</w:t>
      </w:r>
      <w:r>
        <w:rPr>
          <w:b/>
          <w:bCs/>
          <w:szCs w:val="28"/>
        </w:rPr>
        <w:t xml:space="preserve"> </w:t>
      </w:r>
      <w:r w:rsidR="00D662BF" w:rsidRPr="005C13BA">
        <w:rPr>
          <w:b/>
          <w:bCs/>
          <w:szCs w:val="28"/>
        </w:rPr>
        <w:t>(other than the price).</w:t>
      </w:r>
      <w:proofErr w:type="gramEnd"/>
      <w:r w:rsidR="00D662BF" w:rsidRPr="005C13BA">
        <w:rPr>
          <w:b/>
          <w:bCs/>
          <w:szCs w:val="28"/>
        </w:rPr>
        <w:t xml:space="preserve"> The Technical Bid shall be submitted in sealed cover</w:t>
      </w:r>
      <w:r>
        <w:rPr>
          <w:b/>
          <w:bCs/>
          <w:szCs w:val="28"/>
        </w:rPr>
        <w:t xml:space="preserve"> </w:t>
      </w:r>
      <w:r w:rsidR="00D662BF" w:rsidRPr="005C13BA">
        <w:rPr>
          <w:b/>
          <w:bCs/>
          <w:szCs w:val="28"/>
        </w:rPr>
        <w:t>(Marked Envelope-I) superscripting as</w:t>
      </w:r>
      <w:r w:rsidR="00D662BF">
        <w:rPr>
          <w:szCs w:val="28"/>
        </w:rPr>
        <w:t xml:space="preserve"> </w:t>
      </w:r>
      <w:proofErr w:type="gramStart"/>
      <w:r w:rsidR="00D662BF" w:rsidRPr="007D7361">
        <w:rPr>
          <w:b/>
          <w:bCs/>
          <w:szCs w:val="28"/>
        </w:rPr>
        <w:t>“ Technical</w:t>
      </w:r>
      <w:proofErr w:type="gramEnd"/>
      <w:r w:rsidR="00D662BF" w:rsidRPr="007D7361">
        <w:rPr>
          <w:b/>
          <w:bCs/>
          <w:szCs w:val="28"/>
        </w:rPr>
        <w:t xml:space="preserve"> Bid for Hiring o</w:t>
      </w:r>
      <w:r w:rsidR="006E471D" w:rsidRPr="007D7361">
        <w:rPr>
          <w:b/>
          <w:bCs/>
          <w:szCs w:val="28"/>
        </w:rPr>
        <w:t xml:space="preserve">f  </w:t>
      </w:r>
      <w:r w:rsidR="00E315BC" w:rsidRPr="007D7361">
        <w:rPr>
          <w:b/>
          <w:bCs/>
          <w:szCs w:val="28"/>
        </w:rPr>
        <w:t xml:space="preserve"> </w:t>
      </w:r>
      <w:r w:rsidR="00310A5A">
        <w:rPr>
          <w:b/>
          <w:bCs/>
          <w:szCs w:val="28"/>
        </w:rPr>
        <w:t xml:space="preserve">Office Premises at </w:t>
      </w:r>
      <w:proofErr w:type="spellStart"/>
      <w:r>
        <w:rPr>
          <w:b/>
          <w:bCs/>
          <w:szCs w:val="28"/>
        </w:rPr>
        <w:t>Barh</w:t>
      </w:r>
      <w:proofErr w:type="spellEnd"/>
      <w:r w:rsidR="006E471D" w:rsidRPr="007D7361">
        <w:rPr>
          <w:b/>
          <w:bCs/>
          <w:szCs w:val="28"/>
        </w:rPr>
        <w:t>.</w:t>
      </w:r>
      <w:r w:rsidR="006E471D">
        <w:rPr>
          <w:szCs w:val="28"/>
        </w:rPr>
        <w:t xml:space="preserve"> The envelope shall contain the addressee’s details and details of the bidder also.</w:t>
      </w:r>
    </w:p>
    <w:p w:rsidR="006E471D" w:rsidRDefault="006E471D" w:rsidP="006C25A5">
      <w:pPr>
        <w:numPr>
          <w:ilvl w:val="0"/>
          <w:numId w:val="1"/>
        </w:numPr>
        <w:jc w:val="both"/>
        <w:rPr>
          <w:szCs w:val="28"/>
        </w:rPr>
      </w:pPr>
      <w:r>
        <w:rPr>
          <w:szCs w:val="28"/>
        </w:rPr>
        <w:t xml:space="preserve">The Price Bid shall contain only </w:t>
      </w:r>
      <w:proofErr w:type="gramStart"/>
      <w:r>
        <w:rPr>
          <w:szCs w:val="28"/>
        </w:rPr>
        <w:t>Financial</w:t>
      </w:r>
      <w:proofErr w:type="gramEnd"/>
      <w:r>
        <w:rPr>
          <w:szCs w:val="28"/>
        </w:rPr>
        <w:t xml:space="preserve"> details i.e. </w:t>
      </w:r>
      <w:r w:rsidRPr="00957B0D">
        <w:rPr>
          <w:b/>
          <w:bCs/>
          <w:szCs w:val="28"/>
        </w:rPr>
        <w:t xml:space="preserve">rate/rent per </w:t>
      </w:r>
      <w:proofErr w:type="spellStart"/>
      <w:r w:rsidRPr="00957B0D">
        <w:rPr>
          <w:b/>
          <w:bCs/>
          <w:szCs w:val="28"/>
        </w:rPr>
        <w:t>sft</w:t>
      </w:r>
      <w:proofErr w:type="spellEnd"/>
      <w:r>
        <w:rPr>
          <w:szCs w:val="28"/>
        </w:rPr>
        <w:t xml:space="preserve">. On carpet area basis and other financial implications. </w:t>
      </w:r>
      <w:r w:rsidRPr="005C13BA">
        <w:rPr>
          <w:b/>
          <w:bCs/>
          <w:szCs w:val="28"/>
        </w:rPr>
        <w:t>The Financial Bids will be placed in the Envelope-II</w:t>
      </w:r>
      <w:r w:rsidR="009019FA">
        <w:rPr>
          <w:szCs w:val="28"/>
        </w:rPr>
        <w:t xml:space="preserve"> and </w:t>
      </w:r>
      <w:proofErr w:type="spellStart"/>
      <w:r w:rsidR="009019FA">
        <w:rPr>
          <w:szCs w:val="28"/>
        </w:rPr>
        <w:t>supers</w:t>
      </w:r>
      <w:r>
        <w:rPr>
          <w:szCs w:val="28"/>
        </w:rPr>
        <w:t>cribed</w:t>
      </w:r>
      <w:proofErr w:type="spellEnd"/>
      <w:r>
        <w:rPr>
          <w:szCs w:val="28"/>
        </w:rPr>
        <w:t xml:space="preserve"> with addressee and bidders details. All three envelopes</w:t>
      </w:r>
      <w:r w:rsidR="009019FA">
        <w:rPr>
          <w:szCs w:val="28"/>
        </w:rPr>
        <w:t xml:space="preserve"> </w:t>
      </w:r>
      <w:r>
        <w:rPr>
          <w:szCs w:val="28"/>
        </w:rPr>
        <w:t>(</w:t>
      </w:r>
      <w:r w:rsidRPr="005C13BA">
        <w:rPr>
          <w:b/>
          <w:bCs/>
          <w:szCs w:val="28"/>
        </w:rPr>
        <w:t>Envelope-III containing EMD amount and cost of tender fee</w:t>
      </w:r>
      <w:r>
        <w:rPr>
          <w:szCs w:val="28"/>
        </w:rPr>
        <w:t>) will be placed in fourth envelope</w:t>
      </w:r>
      <w:r w:rsidR="009019FA">
        <w:rPr>
          <w:szCs w:val="28"/>
        </w:rPr>
        <w:t xml:space="preserve"> </w:t>
      </w:r>
      <w:r>
        <w:rPr>
          <w:szCs w:val="28"/>
        </w:rPr>
        <w:t xml:space="preserve">(Envelope-IV) and sealed and submitted to the OS &amp; Estate Department of LIC of India, Divisional </w:t>
      </w:r>
      <w:proofErr w:type="spellStart"/>
      <w:r>
        <w:rPr>
          <w:szCs w:val="28"/>
        </w:rPr>
        <w:t>Office</w:t>
      </w:r>
      <w:proofErr w:type="spellEnd"/>
      <w:r>
        <w:rPr>
          <w:szCs w:val="28"/>
        </w:rPr>
        <w:t xml:space="preserve">, </w:t>
      </w:r>
      <w:proofErr w:type="spellStart"/>
      <w:r>
        <w:rPr>
          <w:szCs w:val="28"/>
        </w:rPr>
        <w:t>Deepshikha</w:t>
      </w:r>
      <w:proofErr w:type="spellEnd"/>
      <w:r>
        <w:rPr>
          <w:szCs w:val="28"/>
        </w:rPr>
        <w:t xml:space="preserve"> Road, </w:t>
      </w:r>
      <w:proofErr w:type="spellStart"/>
      <w:r>
        <w:rPr>
          <w:szCs w:val="28"/>
        </w:rPr>
        <w:t>Vishwanath</w:t>
      </w:r>
      <w:proofErr w:type="spellEnd"/>
      <w:r>
        <w:rPr>
          <w:szCs w:val="28"/>
        </w:rPr>
        <w:t xml:space="preserve"> Nagar, Begusarai-851101. The envelope must be superscripted with </w:t>
      </w:r>
      <w:r w:rsidRPr="007D7361">
        <w:rPr>
          <w:b/>
          <w:bCs/>
          <w:szCs w:val="28"/>
        </w:rPr>
        <w:t xml:space="preserve">“Bids for </w:t>
      </w:r>
      <w:r w:rsidR="00310A5A">
        <w:rPr>
          <w:b/>
          <w:bCs/>
          <w:szCs w:val="28"/>
        </w:rPr>
        <w:t xml:space="preserve">Office Premises at </w:t>
      </w:r>
      <w:proofErr w:type="spellStart"/>
      <w:r w:rsidR="009019FA">
        <w:rPr>
          <w:b/>
          <w:bCs/>
          <w:szCs w:val="28"/>
        </w:rPr>
        <w:t>Barh</w:t>
      </w:r>
      <w:proofErr w:type="spellEnd"/>
      <w:r w:rsidR="00310A5A" w:rsidRPr="007D7361">
        <w:rPr>
          <w:b/>
          <w:bCs/>
          <w:szCs w:val="28"/>
        </w:rPr>
        <w:t xml:space="preserve"> </w:t>
      </w:r>
      <w:r w:rsidR="00E315BC" w:rsidRPr="007D7361">
        <w:rPr>
          <w:b/>
          <w:bCs/>
          <w:szCs w:val="28"/>
        </w:rPr>
        <w:t>Town</w:t>
      </w:r>
      <w:r>
        <w:rPr>
          <w:szCs w:val="28"/>
        </w:rPr>
        <w:t xml:space="preserve"> and last date for submission</w:t>
      </w:r>
      <w:r w:rsidR="001F4969">
        <w:rPr>
          <w:szCs w:val="28"/>
        </w:rPr>
        <w:t xml:space="preserve"> </w:t>
      </w:r>
      <w:r w:rsidR="00FD239A">
        <w:rPr>
          <w:b/>
          <w:bCs/>
          <w:szCs w:val="28"/>
        </w:rPr>
        <w:t>30.12</w:t>
      </w:r>
      <w:r w:rsidR="009019FA">
        <w:rPr>
          <w:b/>
          <w:bCs/>
          <w:szCs w:val="28"/>
        </w:rPr>
        <w:t>.2024</w:t>
      </w:r>
      <w:r w:rsidR="001F4969" w:rsidRPr="005C13BA">
        <w:rPr>
          <w:b/>
          <w:bCs/>
          <w:szCs w:val="28"/>
        </w:rPr>
        <w:t xml:space="preserve"> </w:t>
      </w:r>
      <w:r w:rsidRPr="005C13BA">
        <w:rPr>
          <w:b/>
          <w:bCs/>
          <w:szCs w:val="28"/>
        </w:rPr>
        <w:t xml:space="preserve">at </w:t>
      </w:r>
      <w:r w:rsidR="00310A5A" w:rsidRPr="005C13BA">
        <w:rPr>
          <w:b/>
          <w:bCs/>
          <w:szCs w:val="28"/>
        </w:rPr>
        <w:t xml:space="preserve">3 </w:t>
      </w:r>
      <w:r w:rsidRPr="005C13BA">
        <w:rPr>
          <w:b/>
          <w:bCs/>
          <w:szCs w:val="28"/>
        </w:rPr>
        <w:t>pm</w:t>
      </w:r>
      <w:r>
        <w:rPr>
          <w:szCs w:val="28"/>
        </w:rPr>
        <w:t xml:space="preserve"> and to be opened on</w:t>
      </w:r>
      <w:r w:rsidR="001F4969">
        <w:rPr>
          <w:szCs w:val="28"/>
        </w:rPr>
        <w:t xml:space="preserve"> </w:t>
      </w:r>
      <w:r w:rsidR="00957B0D">
        <w:rPr>
          <w:b/>
          <w:bCs/>
          <w:szCs w:val="28"/>
        </w:rPr>
        <w:t>30.12</w:t>
      </w:r>
      <w:r w:rsidR="009019FA">
        <w:rPr>
          <w:b/>
          <w:bCs/>
          <w:szCs w:val="28"/>
        </w:rPr>
        <w:t xml:space="preserve">.2024 </w:t>
      </w:r>
      <w:proofErr w:type="gramStart"/>
      <w:r w:rsidR="009019FA">
        <w:rPr>
          <w:b/>
          <w:bCs/>
          <w:szCs w:val="28"/>
        </w:rPr>
        <w:t>at</w:t>
      </w:r>
      <w:r w:rsidR="001F4969" w:rsidRPr="005C13BA">
        <w:rPr>
          <w:b/>
          <w:bCs/>
          <w:szCs w:val="28"/>
        </w:rPr>
        <w:t xml:space="preserve">  </w:t>
      </w:r>
      <w:r w:rsidR="00957B0D">
        <w:rPr>
          <w:b/>
          <w:bCs/>
          <w:szCs w:val="28"/>
        </w:rPr>
        <w:t>3:30</w:t>
      </w:r>
      <w:proofErr w:type="gramEnd"/>
      <w:r w:rsidR="009019FA">
        <w:rPr>
          <w:b/>
          <w:bCs/>
          <w:szCs w:val="28"/>
        </w:rPr>
        <w:t xml:space="preserve"> </w:t>
      </w:r>
      <w:r w:rsidR="00957B0D">
        <w:rPr>
          <w:b/>
          <w:bCs/>
          <w:szCs w:val="28"/>
        </w:rPr>
        <w:t>P</w:t>
      </w:r>
      <w:r w:rsidR="009019FA">
        <w:rPr>
          <w:b/>
          <w:bCs/>
          <w:szCs w:val="28"/>
        </w:rPr>
        <w:t>.</w:t>
      </w:r>
      <w:r w:rsidR="005C13BA" w:rsidRPr="005C13BA">
        <w:rPr>
          <w:b/>
          <w:bCs/>
          <w:szCs w:val="28"/>
        </w:rPr>
        <w:t>M</w:t>
      </w:r>
      <w:r w:rsidR="009019FA">
        <w:rPr>
          <w:b/>
          <w:bCs/>
          <w:szCs w:val="28"/>
        </w:rPr>
        <w:t>.</w:t>
      </w:r>
    </w:p>
    <w:p w:rsidR="006E471D" w:rsidRDefault="006E471D" w:rsidP="006C25A5">
      <w:pPr>
        <w:numPr>
          <w:ilvl w:val="0"/>
          <w:numId w:val="1"/>
        </w:numPr>
        <w:jc w:val="both"/>
        <w:rPr>
          <w:szCs w:val="28"/>
        </w:rPr>
      </w:pPr>
      <w:r>
        <w:rPr>
          <w:szCs w:val="28"/>
        </w:rPr>
        <w:t>EMD of Rs.</w:t>
      </w:r>
      <w:r w:rsidR="00310A5A">
        <w:rPr>
          <w:szCs w:val="28"/>
        </w:rPr>
        <w:t>10000</w:t>
      </w:r>
      <w:r>
        <w:rPr>
          <w:szCs w:val="28"/>
        </w:rPr>
        <w:t>/-</w:t>
      </w:r>
      <w:r w:rsidR="009019FA">
        <w:rPr>
          <w:szCs w:val="28"/>
        </w:rPr>
        <w:t xml:space="preserve"> </w:t>
      </w:r>
      <w:r>
        <w:rPr>
          <w:szCs w:val="28"/>
        </w:rPr>
        <w:t>(Rs. T</w:t>
      </w:r>
      <w:r w:rsidR="00310A5A">
        <w:rPr>
          <w:szCs w:val="28"/>
        </w:rPr>
        <w:t>en</w:t>
      </w:r>
      <w:r>
        <w:rPr>
          <w:szCs w:val="28"/>
        </w:rPr>
        <w:t xml:space="preserve"> thousand only) in the form of </w:t>
      </w:r>
      <w:r w:rsidRPr="006E471D">
        <w:rPr>
          <w:b/>
          <w:bCs/>
          <w:szCs w:val="28"/>
        </w:rPr>
        <w:t xml:space="preserve">Demand Draft/Pay Order in </w:t>
      </w:r>
      <w:proofErr w:type="spellStart"/>
      <w:r w:rsidRPr="006E471D">
        <w:rPr>
          <w:b/>
          <w:bCs/>
          <w:szCs w:val="28"/>
        </w:rPr>
        <w:t>Favour</w:t>
      </w:r>
      <w:proofErr w:type="spellEnd"/>
      <w:r w:rsidRPr="006E471D">
        <w:rPr>
          <w:b/>
          <w:bCs/>
          <w:szCs w:val="28"/>
        </w:rPr>
        <w:t xml:space="preserve"> of Life Insurance Corporation of India” Payable at </w:t>
      </w:r>
      <w:proofErr w:type="spellStart"/>
      <w:r w:rsidRPr="006E471D">
        <w:rPr>
          <w:b/>
          <w:bCs/>
          <w:szCs w:val="28"/>
        </w:rPr>
        <w:t>Begusarai</w:t>
      </w:r>
      <w:proofErr w:type="spellEnd"/>
      <w:r w:rsidRPr="006E471D">
        <w:rPr>
          <w:b/>
          <w:bCs/>
          <w:szCs w:val="28"/>
        </w:rPr>
        <w:t xml:space="preserve"> and the cost</w:t>
      </w:r>
      <w:r w:rsidR="00A60793">
        <w:rPr>
          <w:b/>
          <w:bCs/>
          <w:szCs w:val="28"/>
        </w:rPr>
        <w:t xml:space="preserve"> of</w:t>
      </w:r>
      <w:r w:rsidRPr="006E471D">
        <w:rPr>
          <w:b/>
          <w:bCs/>
          <w:szCs w:val="28"/>
        </w:rPr>
        <w:t xml:space="preserve"> tender fee</w:t>
      </w:r>
      <w:r w:rsidR="009019FA">
        <w:rPr>
          <w:b/>
          <w:bCs/>
          <w:szCs w:val="28"/>
        </w:rPr>
        <w:t xml:space="preserve"> </w:t>
      </w:r>
      <w:r w:rsidRPr="006E471D">
        <w:rPr>
          <w:b/>
          <w:bCs/>
          <w:szCs w:val="28"/>
        </w:rPr>
        <w:t>(Non refundable) of Rs.</w:t>
      </w:r>
      <w:r w:rsidR="00937364">
        <w:rPr>
          <w:b/>
          <w:bCs/>
          <w:szCs w:val="28"/>
        </w:rPr>
        <w:t>590/-</w:t>
      </w:r>
      <w:r w:rsidR="00056145">
        <w:rPr>
          <w:b/>
          <w:bCs/>
          <w:szCs w:val="28"/>
        </w:rPr>
        <w:t xml:space="preserve"> </w:t>
      </w:r>
      <w:r w:rsidRPr="006E471D">
        <w:rPr>
          <w:b/>
          <w:bCs/>
          <w:szCs w:val="28"/>
        </w:rPr>
        <w:t>(</w:t>
      </w:r>
      <w:proofErr w:type="spellStart"/>
      <w:r w:rsidRPr="006E471D">
        <w:rPr>
          <w:b/>
          <w:bCs/>
          <w:szCs w:val="28"/>
        </w:rPr>
        <w:t>Rs.</w:t>
      </w:r>
      <w:r w:rsidR="00907AB9">
        <w:rPr>
          <w:b/>
          <w:bCs/>
          <w:szCs w:val="28"/>
        </w:rPr>
        <w:t>Five</w:t>
      </w:r>
      <w:proofErr w:type="spellEnd"/>
      <w:r w:rsidRPr="006E471D">
        <w:rPr>
          <w:b/>
          <w:bCs/>
          <w:szCs w:val="28"/>
        </w:rPr>
        <w:t xml:space="preserve"> hundred</w:t>
      </w:r>
      <w:r w:rsidR="00E315BC">
        <w:rPr>
          <w:b/>
          <w:bCs/>
          <w:szCs w:val="28"/>
        </w:rPr>
        <w:t xml:space="preserve"> </w:t>
      </w:r>
      <w:r w:rsidR="00907AB9">
        <w:rPr>
          <w:b/>
          <w:bCs/>
          <w:szCs w:val="28"/>
        </w:rPr>
        <w:t>nin</w:t>
      </w:r>
      <w:r w:rsidR="00056145">
        <w:rPr>
          <w:b/>
          <w:bCs/>
          <w:szCs w:val="28"/>
        </w:rPr>
        <w:t>e</w:t>
      </w:r>
      <w:r w:rsidR="00907AB9">
        <w:rPr>
          <w:b/>
          <w:bCs/>
          <w:szCs w:val="28"/>
        </w:rPr>
        <w:t>ty</w:t>
      </w:r>
      <w:r w:rsidRPr="006E471D">
        <w:rPr>
          <w:b/>
          <w:bCs/>
          <w:szCs w:val="28"/>
        </w:rPr>
        <w:t xml:space="preserve"> only) for </w:t>
      </w:r>
      <w:r w:rsidR="00E315BC">
        <w:rPr>
          <w:b/>
          <w:bCs/>
          <w:szCs w:val="28"/>
        </w:rPr>
        <w:t>above premises</w:t>
      </w:r>
      <w:r w:rsidRPr="006E471D">
        <w:rPr>
          <w:b/>
          <w:bCs/>
          <w:szCs w:val="28"/>
        </w:rPr>
        <w:t xml:space="preserve">, the </w:t>
      </w:r>
      <w:r w:rsidRPr="006E471D">
        <w:rPr>
          <w:b/>
          <w:bCs/>
          <w:szCs w:val="28"/>
          <w:u w:val="single"/>
        </w:rPr>
        <w:t>Miscellaneous Receipt</w:t>
      </w:r>
      <w:r>
        <w:rPr>
          <w:b/>
          <w:bCs/>
          <w:szCs w:val="28"/>
        </w:rPr>
        <w:t xml:space="preserve">  </w:t>
      </w:r>
      <w:r w:rsidRPr="006E471D">
        <w:rPr>
          <w:szCs w:val="28"/>
        </w:rPr>
        <w:t>of the tender fee deposited or DD or Pay order shall be submitted in sealed cover Mark</w:t>
      </w:r>
      <w:r>
        <w:rPr>
          <w:szCs w:val="28"/>
        </w:rPr>
        <w:t xml:space="preserve">ed Envelope-III superscripting as “ </w:t>
      </w:r>
      <w:r w:rsidRPr="005C13BA">
        <w:rPr>
          <w:b/>
          <w:bCs/>
          <w:szCs w:val="28"/>
        </w:rPr>
        <w:t>Earnes</w:t>
      </w:r>
      <w:r w:rsidR="00A60793" w:rsidRPr="005C13BA">
        <w:rPr>
          <w:b/>
          <w:bCs/>
          <w:szCs w:val="28"/>
        </w:rPr>
        <w:t>t</w:t>
      </w:r>
      <w:r w:rsidRPr="005C13BA">
        <w:rPr>
          <w:b/>
          <w:bCs/>
          <w:szCs w:val="28"/>
        </w:rPr>
        <w:t xml:space="preserve"> Money Deposit</w:t>
      </w:r>
      <w:r>
        <w:rPr>
          <w:szCs w:val="28"/>
        </w:rPr>
        <w:t xml:space="preserve">” for Hiring of </w:t>
      </w:r>
      <w:r w:rsidR="00581C0D">
        <w:rPr>
          <w:b/>
          <w:bCs/>
          <w:szCs w:val="28"/>
        </w:rPr>
        <w:t xml:space="preserve">Office Premises at </w:t>
      </w:r>
      <w:proofErr w:type="spellStart"/>
      <w:r w:rsidR="009019FA">
        <w:rPr>
          <w:b/>
          <w:bCs/>
          <w:szCs w:val="28"/>
        </w:rPr>
        <w:t>Barh</w:t>
      </w:r>
      <w:proofErr w:type="spellEnd"/>
      <w:r w:rsidR="00581C0D" w:rsidRPr="007D7361">
        <w:rPr>
          <w:b/>
          <w:bCs/>
          <w:szCs w:val="28"/>
        </w:rPr>
        <w:t xml:space="preserve"> Town</w:t>
      </w:r>
      <w:r w:rsidR="00581C0D">
        <w:rPr>
          <w:szCs w:val="28"/>
        </w:rPr>
        <w:t xml:space="preserve"> </w:t>
      </w:r>
      <w:r>
        <w:rPr>
          <w:szCs w:val="28"/>
        </w:rPr>
        <w:t>along with the “ Technical and Financial Bid.”</w:t>
      </w:r>
    </w:p>
    <w:p w:rsidR="006E471D" w:rsidRPr="006E471D" w:rsidRDefault="006E471D" w:rsidP="006E471D">
      <w:pPr>
        <w:jc w:val="both"/>
        <w:rPr>
          <w:b/>
          <w:bCs/>
          <w:szCs w:val="28"/>
          <w:u w:val="single"/>
        </w:rPr>
      </w:pPr>
      <w:r w:rsidRPr="006E471D">
        <w:rPr>
          <w:b/>
          <w:bCs/>
          <w:szCs w:val="28"/>
          <w:u w:val="single"/>
        </w:rPr>
        <w:t xml:space="preserve">Please note that no interest is allowed or </w:t>
      </w:r>
      <w:proofErr w:type="spellStart"/>
      <w:r w:rsidRPr="006E471D">
        <w:rPr>
          <w:b/>
          <w:bCs/>
          <w:szCs w:val="28"/>
          <w:u w:val="single"/>
        </w:rPr>
        <w:t>acc</w:t>
      </w:r>
      <w:r w:rsidR="00A60793">
        <w:rPr>
          <w:b/>
          <w:bCs/>
          <w:szCs w:val="28"/>
          <w:u w:val="single"/>
        </w:rPr>
        <w:t>u</w:t>
      </w:r>
      <w:r w:rsidRPr="006E471D">
        <w:rPr>
          <w:b/>
          <w:bCs/>
          <w:szCs w:val="28"/>
          <w:u w:val="single"/>
        </w:rPr>
        <w:t>re</w:t>
      </w:r>
      <w:proofErr w:type="spellEnd"/>
      <w:r w:rsidRPr="006E471D">
        <w:rPr>
          <w:b/>
          <w:bCs/>
          <w:szCs w:val="28"/>
          <w:u w:val="single"/>
        </w:rPr>
        <w:t xml:space="preserve"> on the EMDs</w:t>
      </w:r>
    </w:p>
    <w:p w:rsidR="00D662BF" w:rsidRPr="006E471D" w:rsidRDefault="00D662BF" w:rsidP="00D662BF">
      <w:pPr>
        <w:ind w:left="720"/>
        <w:jc w:val="both"/>
        <w:rPr>
          <w:szCs w:val="28"/>
        </w:rPr>
      </w:pPr>
      <w:r w:rsidRPr="006E471D">
        <w:rPr>
          <w:szCs w:val="28"/>
        </w:rPr>
        <w:t xml:space="preserve">      </w:t>
      </w:r>
    </w:p>
    <w:p w:rsidR="001709B6" w:rsidRPr="00182F46" w:rsidRDefault="00182F46" w:rsidP="006C25A5">
      <w:pPr>
        <w:numPr>
          <w:ilvl w:val="0"/>
          <w:numId w:val="1"/>
        </w:numPr>
        <w:jc w:val="both"/>
        <w:rPr>
          <w:caps/>
          <w:szCs w:val="28"/>
        </w:rPr>
      </w:pPr>
      <w:r>
        <w:rPr>
          <w:szCs w:val="28"/>
        </w:rPr>
        <w:t xml:space="preserve">In case the tender form is downloaded from the Corporation’s web site, the non refundable tender fee of </w:t>
      </w:r>
      <w:r w:rsidR="00581C0D" w:rsidRPr="00581C0D">
        <w:rPr>
          <w:szCs w:val="28"/>
        </w:rPr>
        <w:t>Rs.</w:t>
      </w:r>
      <w:r w:rsidR="00937364">
        <w:rPr>
          <w:szCs w:val="28"/>
        </w:rPr>
        <w:t>590/-</w:t>
      </w:r>
      <w:r w:rsidR="00581C0D" w:rsidRPr="00581C0D">
        <w:rPr>
          <w:szCs w:val="28"/>
        </w:rPr>
        <w:t>(Rs.</w:t>
      </w:r>
      <w:r w:rsidR="00907AB9" w:rsidRPr="00907AB9">
        <w:rPr>
          <w:b/>
          <w:bCs/>
          <w:szCs w:val="28"/>
        </w:rPr>
        <w:t xml:space="preserve"> </w:t>
      </w:r>
      <w:r w:rsidR="00907AB9">
        <w:rPr>
          <w:b/>
          <w:bCs/>
          <w:szCs w:val="28"/>
        </w:rPr>
        <w:t>Five</w:t>
      </w:r>
      <w:r w:rsidR="00907AB9" w:rsidRPr="006E471D">
        <w:rPr>
          <w:b/>
          <w:bCs/>
          <w:szCs w:val="28"/>
        </w:rPr>
        <w:t xml:space="preserve"> hundred</w:t>
      </w:r>
      <w:r w:rsidR="00907AB9">
        <w:rPr>
          <w:b/>
          <w:bCs/>
          <w:szCs w:val="28"/>
        </w:rPr>
        <w:t xml:space="preserve"> nin</w:t>
      </w:r>
      <w:r w:rsidR="00056145">
        <w:rPr>
          <w:b/>
          <w:bCs/>
          <w:szCs w:val="28"/>
        </w:rPr>
        <w:t>e</w:t>
      </w:r>
      <w:r w:rsidR="00907AB9">
        <w:rPr>
          <w:b/>
          <w:bCs/>
          <w:szCs w:val="28"/>
        </w:rPr>
        <w:t>ty</w:t>
      </w:r>
      <w:r w:rsidR="00907AB9" w:rsidRPr="006E471D">
        <w:rPr>
          <w:b/>
          <w:bCs/>
          <w:szCs w:val="28"/>
        </w:rPr>
        <w:t xml:space="preserve"> </w:t>
      </w:r>
      <w:r w:rsidR="00581C0D" w:rsidRPr="00581C0D">
        <w:rPr>
          <w:szCs w:val="28"/>
        </w:rPr>
        <w:t xml:space="preserve">only) </w:t>
      </w:r>
      <w:r>
        <w:rPr>
          <w:szCs w:val="28"/>
        </w:rPr>
        <w:t>may</w:t>
      </w:r>
      <w:r w:rsidR="009019FA">
        <w:rPr>
          <w:szCs w:val="28"/>
        </w:rPr>
        <w:t xml:space="preserve"> be</w:t>
      </w:r>
      <w:r>
        <w:rPr>
          <w:szCs w:val="28"/>
        </w:rPr>
        <w:t xml:space="preserve"> remitted in the form of Demand draft/Pay order drawn in </w:t>
      </w:r>
      <w:proofErr w:type="spellStart"/>
      <w:r>
        <w:rPr>
          <w:szCs w:val="28"/>
        </w:rPr>
        <w:t>favour</w:t>
      </w:r>
      <w:proofErr w:type="spellEnd"/>
      <w:r>
        <w:rPr>
          <w:szCs w:val="28"/>
        </w:rPr>
        <w:t xml:space="preserve"> of </w:t>
      </w:r>
      <w:proofErr w:type="gramStart"/>
      <w:r>
        <w:rPr>
          <w:szCs w:val="28"/>
        </w:rPr>
        <w:t>“ Life</w:t>
      </w:r>
      <w:proofErr w:type="gramEnd"/>
      <w:r>
        <w:rPr>
          <w:szCs w:val="28"/>
        </w:rPr>
        <w:t xml:space="preserve"> Insurance Corporation of India” payable at </w:t>
      </w:r>
      <w:proofErr w:type="spellStart"/>
      <w:r>
        <w:rPr>
          <w:szCs w:val="28"/>
        </w:rPr>
        <w:t>Begusarai</w:t>
      </w:r>
      <w:proofErr w:type="spellEnd"/>
      <w:r>
        <w:rPr>
          <w:szCs w:val="28"/>
        </w:rPr>
        <w:t>.</w:t>
      </w:r>
    </w:p>
    <w:p w:rsidR="00182F46" w:rsidRPr="00182F46" w:rsidRDefault="00182F46" w:rsidP="006C25A5">
      <w:pPr>
        <w:numPr>
          <w:ilvl w:val="0"/>
          <w:numId w:val="1"/>
        </w:numPr>
        <w:jc w:val="both"/>
        <w:rPr>
          <w:caps/>
          <w:szCs w:val="28"/>
        </w:rPr>
      </w:pPr>
      <w:r>
        <w:rPr>
          <w:szCs w:val="28"/>
        </w:rPr>
        <w:t>Refund of EMD : EMD shall be refunded as under :</w:t>
      </w:r>
    </w:p>
    <w:p w:rsidR="00182F46" w:rsidRPr="00182F46" w:rsidRDefault="00182F46" w:rsidP="006C25A5">
      <w:pPr>
        <w:numPr>
          <w:ilvl w:val="0"/>
          <w:numId w:val="3"/>
        </w:numPr>
        <w:jc w:val="both"/>
        <w:rPr>
          <w:caps/>
          <w:szCs w:val="28"/>
        </w:rPr>
      </w:pPr>
      <w:r>
        <w:rPr>
          <w:szCs w:val="28"/>
        </w:rPr>
        <w:t xml:space="preserve">EMD of all unsuccessful Vendors/bidders shall be refunded within one </w:t>
      </w:r>
      <w:proofErr w:type="gramStart"/>
      <w:r>
        <w:rPr>
          <w:szCs w:val="28"/>
        </w:rPr>
        <w:t>months</w:t>
      </w:r>
      <w:proofErr w:type="gramEnd"/>
      <w:r>
        <w:rPr>
          <w:szCs w:val="28"/>
        </w:rPr>
        <w:t>. Time after scrutiny and submission of Technical Assessment report by DPC to the Divisional Manager</w:t>
      </w:r>
      <w:r w:rsidR="009019FA">
        <w:rPr>
          <w:szCs w:val="28"/>
        </w:rPr>
        <w:t xml:space="preserve"> (I/C)</w:t>
      </w:r>
      <w:r>
        <w:rPr>
          <w:szCs w:val="28"/>
        </w:rPr>
        <w:t>.</w:t>
      </w:r>
    </w:p>
    <w:p w:rsidR="00182F46" w:rsidRPr="00182F46" w:rsidRDefault="00182F46" w:rsidP="006C25A5">
      <w:pPr>
        <w:numPr>
          <w:ilvl w:val="0"/>
          <w:numId w:val="3"/>
        </w:numPr>
        <w:jc w:val="both"/>
        <w:rPr>
          <w:caps/>
          <w:szCs w:val="28"/>
        </w:rPr>
      </w:pPr>
      <w:r>
        <w:rPr>
          <w:szCs w:val="28"/>
        </w:rPr>
        <w:t>EMD of other bidders</w:t>
      </w:r>
      <w:r w:rsidR="009019FA">
        <w:rPr>
          <w:szCs w:val="28"/>
        </w:rPr>
        <w:t xml:space="preserve"> </w:t>
      </w:r>
      <w:r>
        <w:rPr>
          <w:szCs w:val="28"/>
        </w:rPr>
        <w:t>(except lowest bidder) shall be refunded within one month’s time after opening of Financial Bids.</w:t>
      </w:r>
    </w:p>
    <w:p w:rsidR="00182F46" w:rsidRDefault="00182F46" w:rsidP="00182F46">
      <w:pPr>
        <w:ind w:left="720"/>
        <w:jc w:val="both"/>
        <w:rPr>
          <w:szCs w:val="28"/>
        </w:rPr>
      </w:pPr>
    </w:p>
    <w:p w:rsidR="00182F46" w:rsidRPr="00182F46" w:rsidRDefault="00182F46" w:rsidP="006C25A5">
      <w:pPr>
        <w:numPr>
          <w:ilvl w:val="0"/>
          <w:numId w:val="4"/>
        </w:numPr>
        <w:jc w:val="both"/>
        <w:rPr>
          <w:caps/>
          <w:szCs w:val="28"/>
        </w:rPr>
      </w:pPr>
      <w:r>
        <w:rPr>
          <w:szCs w:val="28"/>
        </w:rPr>
        <w:t>EMD of lowest bidder shall be refunded separately</w:t>
      </w:r>
      <w:r w:rsidR="007D7361">
        <w:rPr>
          <w:szCs w:val="28"/>
        </w:rPr>
        <w:t>.</w:t>
      </w:r>
    </w:p>
    <w:p w:rsidR="00182F46" w:rsidRPr="00182F46" w:rsidRDefault="00182F46" w:rsidP="006C25A5">
      <w:pPr>
        <w:numPr>
          <w:ilvl w:val="0"/>
          <w:numId w:val="4"/>
        </w:numPr>
        <w:jc w:val="both"/>
        <w:rPr>
          <w:caps/>
          <w:szCs w:val="28"/>
        </w:rPr>
      </w:pPr>
      <w:r>
        <w:rPr>
          <w:szCs w:val="28"/>
        </w:rPr>
        <w:t>In case the lowest vendor/bidder refused to offer premises after issue of allotment letter, a notice shall be served to them by giving 30</w:t>
      </w:r>
      <w:r w:rsidR="00572467">
        <w:rPr>
          <w:szCs w:val="28"/>
        </w:rPr>
        <w:t xml:space="preserve"> </w:t>
      </w:r>
      <w:r>
        <w:rPr>
          <w:szCs w:val="28"/>
        </w:rPr>
        <w:t>(thirty) days time failing which their EMD amount lying/retained with us shall be forfeited without any further correspondence.</w:t>
      </w:r>
    </w:p>
    <w:p w:rsidR="00182F46" w:rsidRPr="00182F46" w:rsidRDefault="00182F46" w:rsidP="00572467">
      <w:pPr>
        <w:ind w:left="780"/>
        <w:jc w:val="both"/>
        <w:rPr>
          <w:b/>
          <w:bCs/>
          <w:caps/>
          <w:szCs w:val="28"/>
          <w:u w:val="single"/>
        </w:rPr>
      </w:pPr>
      <w:r w:rsidRPr="00182F46">
        <w:rPr>
          <w:b/>
          <w:bCs/>
          <w:szCs w:val="28"/>
          <w:u w:val="single"/>
        </w:rPr>
        <w:t xml:space="preserve"> Divisional Manager</w:t>
      </w:r>
      <w:r w:rsidR="00572467">
        <w:rPr>
          <w:b/>
          <w:bCs/>
          <w:szCs w:val="28"/>
          <w:u w:val="single"/>
        </w:rPr>
        <w:t xml:space="preserve"> (I/C)</w:t>
      </w:r>
      <w:r w:rsidRPr="00182F46">
        <w:rPr>
          <w:b/>
          <w:bCs/>
          <w:szCs w:val="28"/>
          <w:u w:val="single"/>
        </w:rPr>
        <w:t xml:space="preserve"> is the competent authority to refund/forfeit the EMD amount.</w:t>
      </w:r>
    </w:p>
    <w:p w:rsidR="001709B6" w:rsidRDefault="00182F46" w:rsidP="001709B6">
      <w:pPr>
        <w:jc w:val="both"/>
        <w:rPr>
          <w:szCs w:val="28"/>
        </w:rPr>
      </w:pPr>
      <w:r>
        <w:rPr>
          <w:szCs w:val="28"/>
        </w:rPr>
        <w:t xml:space="preserve">                                                                                                                 </w:t>
      </w:r>
      <w:r w:rsidR="001E4581">
        <w:rPr>
          <w:szCs w:val="28"/>
        </w:rPr>
        <w:t xml:space="preserve">                 </w:t>
      </w:r>
      <w:r>
        <w:rPr>
          <w:szCs w:val="28"/>
        </w:rPr>
        <w:t>Cont…3</w:t>
      </w:r>
    </w:p>
    <w:p w:rsidR="00182F46" w:rsidRDefault="00E51D94" w:rsidP="001709B6">
      <w:pPr>
        <w:jc w:val="both"/>
        <w:rPr>
          <w:szCs w:val="28"/>
        </w:rPr>
      </w:pPr>
      <w:r>
        <w:rPr>
          <w:szCs w:val="28"/>
        </w:rPr>
        <w:t>P/2</w:t>
      </w:r>
    </w:p>
    <w:p w:rsidR="001E4581" w:rsidRDefault="001E4581" w:rsidP="00182F46">
      <w:pPr>
        <w:jc w:val="center"/>
        <w:rPr>
          <w:szCs w:val="28"/>
        </w:rPr>
      </w:pPr>
    </w:p>
    <w:p w:rsidR="001E4581" w:rsidRDefault="001E4581" w:rsidP="00182F46">
      <w:pPr>
        <w:jc w:val="center"/>
        <w:rPr>
          <w:szCs w:val="28"/>
        </w:rPr>
      </w:pPr>
    </w:p>
    <w:p w:rsidR="00182F46" w:rsidRDefault="00182F46" w:rsidP="00182F46">
      <w:pPr>
        <w:jc w:val="center"/>
        <w:rPr>
          <w:szCs w:val="28"/>
        </w:rPr>
      </w:pPr>
      <w:proofErr w:type="gramStart"/>
      <w:r>
        <w:rPr>
          <w:szCs w:val="28"/>
        </w:rPr>
        <w:t>:3</w:t>
      </w:r>
      <w:proofErr w:type="gramEnd"/>
      <w:r>
        <w:rPr>
          <w:szCs w:val="28"/>
        </w:rPr>
        <w:t>:</w:t>
      </w:r>
    </w:p>
    <w:p w:rsidR="00182F46" w:rsidRDefault="00182F46" w:rsidP="00182F46">
      <w:pPr>
        <w:jc w:val="center"/>
        <w:rPr>
          <w:caps/>
          <w:szCs w:val="28"/>
        </w:rPr>
      </w:pPr>
    </w:p>
    <w:p w:rsidR="00182F46" w:rsidRDefault="00182F46" w:rsidP="001709B6">
      <w:pPr>
        <w:jc w:val="both"/>
        <w:rPr>
          <w:caps/>
          <w:szCs w:val="28"/>
        </w:rPr>
      </w:pPr>
    </w:p>
    <w:p w:rsidR="00182F46" w:rsidRDefault="00182F46" w:rsidP="001709B6">
      <w:pPr>
        <w:jc w:val="both"/>
        <w:rPr>
          <w:caps/>
          <w:szCs w:val="28"/>
        </w:rPr>
      </w:pPr>
    </w:p>
    <w:p w:rsidR="00182F46" w:rsidRPr="00182F46" w:rsidRDefault="00182F46" w:rsidP="006C25A5">
      <w:pPr>
        <w:numPr>
          <w:ilvl w:val="0"/>
          <w:numId w:val="1"/>
        </w:numPr>
        <w:jc w:val="both"/>
        <w:rPr>
          <w:caps/>
          <w:szCs w:val="28"/>
        </w:rPr>
      </w:pPr>
      <w:r>
        <w:rPr>
          <w:szCs w:val="28"/>
        </w:rPr>
        <w:t>The following documents should be enclosed with the offers :</w:t>
      </w:r>
    </w:p>
    <w:p w:rsidR="00182F46" w:rsidRDefault="00182F46" w:rsidP="00182F46">
      <w:pPr>
        <w:jc w:val="both"/>
        <w:rPr>
          <w:szCs w:val="28"/>
        </w:rPr>
      </w:pPr>
    </w:p>
    <w:p w:rsidR="00182F46" w:rsidRPr="005C13BA" w:rsidRDefault="00182F46" w:rsidP="006C25A5">
      <w:pPr>
        <w:numPr>
          <w:ilvl w:val="0"/>
          <w:numId w:val="5"/>
        </w:numPr>
        <w:jc w:val="both"/>
        <w:rPr>
          <w:b/>
          <w:bCs/>
          <w:caps/>
          <w:szCs w:val="28"/>
        </w:rPr>
      </w:pPr>
      <w:r w:rsidRPr="005C13BA">
        <w:rPr>
          <w:b/>
          <w:bCs/>
          <w:szCs w:val="28"/>
        </w:rPr>
        <w:t xml:space="preserve">A set of floor plans, sections, elevations and site plan of the premises offered showing the detailed dimensions, main approach road, road on either side if any, width of the </w:t>
      </w:r>
      <w:r w:rsidR="00A60793" w:rsidRPr="005C13BA">
        <w:rPr>
          <w:b/>
          <w:bCs/>
          <w:szCs w:val="28"/>
        </w:rPr>
        <w:t>road</w:t>
      </w:r>
      <w:r w:rsidRPr="005C13BA">
        <w:rPr>
          <w:b/>
          <w:bCs/>
          <w:szCs w:val="28"/>
        </w:rPr>
        <w:t>/s and adjacent properties etc around the properties.</w:t>
      </w:r>
    </w:p>
    <w:p w:rsidR="00182F46" w:rsidRPr="005C13BA" w:rsidRDefault="00182F46" w:rsidP="006C25A5">
      <w:pPr>
        <w:numPr>
          <w:ilvl w:val="0"/>
          <w:numId w:val="5"/>
        </w:numPr>
        <w:jc w:val="both"/>
        <w:rPr>
          <w:b/>
          <w:bCs/>
          <w:caps/>
          <w:szCs w:val="28"/>
        </w:rPr>
      </w:pPr>
      <w:r w:rsidRPr="005C13BA">
        <w:rPr>
          <w:b/>
          <w:bCs/>
          <w:szCs w:val="28"/>
        </w:rPr>
        <w:t>A copy of the title investigation and search report along with cop</w:t>
      </w:r>
      <w:r w:rsidR="00A60793" w:rsidRPr="005C13BA">
        <w:rPr>
          <w:b/>
          <w:bCs/>
          <w:szCs w:val="28"/>
        </w:rPr>
        <w:t>i</w:t>
      </w:r>
      <w:r w:rsidRPr="005C13BA">
        <w:rPr>
          <w:b/>
          <w:bCs/>
          <w:szCs w:val="28"/>
        </w:rPr>
        <w:t>es of the title deed documents.</w:t>
      </w:r>
    </w:p>
    <w:p w:rsidR="00182F46" w:rsidRPr="005C13BA" w:rsidRDefault="00182F46" w:rsidP="006C25A5">
      <w:pPr>
        <w:numPr>
          <w:ilvl w:val="0"/>
          <w:numId w:val="5"/>
        </w:numPr>
        <w:jc w:val="both"/>
        <w:rPr>
          <w:b/>
          <w:bCs/>
          <w:caps/>
          <w:szCs w:val="28"/>
        </w:rPr>
      </w:pPr>
      <w:r w:rsidRPr="005C13BA">
        <w:rPr>
          <w:b/>
          <w:bCs/>
          <w:szCs w:val="28"/>
        </w:rPr>
        <w:t>Documents related to conversation of Non-agricultural land from the Competent Authority.</w:t>
      </w:r>
    </w:p>
    <w:p w:rsidR="009265A5" w:rsidRDefault="009265A5" w:rsidP="009265A5">
      <w:pPr>
        <w:jc w:val="both"/>
        <w:rPr>
          <w:szCs w:val="28"/>
        </w:rPr>
      </w:pPr>
    </w:p>
    <w:p w:rsidR="009265A5" w:rsidRDefault="009265A5" w:rsidP="006C25A5">
      <w:pPr>
        <w:numPr>
          <w:ilvl w:val="0"/>
          <w:numId w:val="1"/>
        </w:numPr>
        <w:jc w:val="both"/>
        <w:rPr>
          <w:szCs w:val="28"/>
        </w:rPr>
      </w:pPr>
      <w:r>
        <w:rPr>
          <w:szCs w:val="28"/>
        </w:rPr>
        <w:t>All the pages of the tender form are to be signed by the bidder. In case of joint ownership, all owners have to sign all the pages of the bids</w:t>
      </w:r>
      <w:r w:rsidR="00572467">
        <w:rPr>
          <w:szCs w:val="28"/>
        </w:rPr>
        <w:t xml:space="preserve"> </w:t>
      </w:r>
      <w:r>
        <w:rPr>
          <w:szCs w:val="28"/>
        </w:rPr>
        <w:t xml:space="preserve">(Technical and Price Bids). Incomplete bids and bids lacking in details and </w:t>
      </w:r>
      <w:r w:rsidR="00907AB9">
        <w:rPr>
          <w:szCs w:val="28"/>
        </w:rPr>
        <w:t>without</w:t>
      </w:r>
      <w:r>
        <w:rPr>
          <w:szCs w:val="28"/>
        </w:rPr>
        <w:t xml:space="preserve"> signatures are liable to be rejected.</w:t>
      </w:r>
    </w:p>
    <w:p w:rsidR="009265A5" w:rsidRDefault="009265A5" w:rsidP="006C25A5">
      <w:pPr>
        <w:numPr>
          <w:ilvl w:val="0"/>
          <w:numId w:val="1"/>
        </w:numPr>
        <w:jc w:val="both"/>
        <w:rPr>
          <w:szCs w:val="28"/>
        </w:rPr>
      </w:pPr>
      <w:proofErr w:type="spellStart"/>
      <w:r>
        <w:rPr>
          <w:szCs w:val="28"/>
        </w:rPr>
        <w:t>Tenderers</w:t>
      </w:r>
      <w:proofErr w:type="spellEnd"/>
      <w:r>
        <w:rPr>
          <w:szCs w:val="28"/>
        </w:rPr>
        <w:t xml:space="preserve"> should note that their tenders should remain open for consider</w:t>
      </w:r>
      <w:r w:rsidR="00332F71">
        <w:rPr>
          <w:szCs w:val="28"/>
        </w:rPr>
        <w:t>ation for a minimum period of 06</w:t>
      </w:r>
      <w:r w:rsidR="00572467">
        <w:rPr>
          <w:szCs w:val="28"/>
        </w:rPr>
        <w:t xml:space="preserve"> </w:t>
      </w:r>
      <w:r>
        <w:rPr>
          <w:szCs w:val="28"/>
        </w:rPr>
        <w:t>(</w:t>
      </w:r>
      <w:r w:rsidR="00332F71">
        <w:rPr>
          <w:szCs w:val="28"/>
        </w:rPr>
        <w:t>six</w:t>
      </w:r>
      <w:r>
        <w:rPr>
          <w:szCs w:val="28"/>
        </w:rPr>
        <w:t xml:space="preserve"> months) from the date of opening of Technical Bids.</w:t>
      </w:r>
    </w:p>
    <w:p w:rsidR="009265A5" w:rsidRDefault="009265A5" w:rsidP="006C25A5">
      <w:pPr>
        <w:numPr>
          <w:ilvl w:val="0"/>
          <w:numId w:val="1"/>
        </w:numPr>
        <w:jc w:val="both"/>
        <w:rPr>
          <w:szCs w:val="28"/>
        </w:rPr>
      </w:pPr>
      <w:r>
        <w:rPr>
          <w:szCs w:val="28"/>
        </w:rPr>
        <w:t>Separate tender form</w:t>
      </w:r>
      <w:r w:rsidR="00572467">
        <w:rPr>
          <w:szCs w:val="28"/>
        </w:rPr>
        <w:t>s</w:t>
      </w:r>
      <w:r>
        <w:rPr>
          <w:szCs w:val="28"/>
        </w:rPr>
        <w:t xml:space="preserve"> are to be submitted in case more than one property is offered for </w:t>
      </w:r>
      <w:r w:rsidR="007E733F">
        <w:rPr>
          <w:szCs w:val="28"/>
        </w:rPr>
        <w:t>Premises</w:t>
      </w:r>
      <w:r w:rsidR="00572467">
        <w:rPr>
          <w:szCs w:val="28"/>
        </w:rPr>
        <w:t xml:space="preserve"> </w:t>
      </w:r>
      <w:r w:rsidR="007E733F">
        <w:rPr>
          <w:szCs w:val="28"/>
        </w:rPr>
        <w:t>(2/3/4 BHK flats)</w:t>
      </w:r>
      <w:r w:rsidR="00572467">
        <w:rPr>
          <w:szCs w:val="28"/>
        </w:rPr>
        <w:t>.</w:t>
      </w:r>
    </w:p>
    <w:p w:rsidR="009265A5" w:rsidRDefault="009265A5" w:rsidP="006C25A5">
      <w:pPr>
        <w:numPr>
          <w:ilvl w:val="0"/>
          <w:numId w:val="1"/>
        </w:numPr>
        <w:jc w:val="both"/>
        <w:rPr>
          <w:szCs w:val="28"/>
        </w:rPr>
      </w:pPr>
      <w:r>
        <w:rPr>
          <w:szCs w:val="28"/>
        </w:rPr>
        <w:t xml:space="preserve">The Tender Inviting Authority reserves the right to accept any tender or to reject any or all tenders at his sole discretion without assigning reasons thereof. The </w:t>
      </w:r>
      <w:r>
        <w:rPr>
          <w:szCs w:val="28"/>
        </w:rPr>
        <w:br/>
        <w:t>Tender Inviting Authority does not bind to accept the lowest tender.</w:t>
      </w:r>
    </w:p>
    <w:p w:rsidR="009265A5" w:rsidRDefault="009265A5" w:rsidP="009265A5">
      <w:pPr>
        <w:jc w:val="both"/>
        <w:rPr>
          <w:szCs w:val="28"/>
        </w:rPr>
      </w:pPr>
    </w:p>
    <w:p w:rsidR="009265A5" w:rsidRDefault="009265A5" w:rsidP="009265A5">
      <w:pPr>
        <w:jc w:val="both"/>
        <w:rPr>
          <w:szCs w:val="28"/>
        </w:rPr>
      </w:pPr>
    </w:p>
    <w:p w:rsidR="009265A5" w:rsidRDefault="009265A5" w:rsidP="009265A5">
      <w:pPr>
        <w:jc w:val="both"/>
        <w:rPr>
          <w:szCs w:val="28"/>
        </w:rPr>
      </w:pPr>
      <w:r>
        <w:rPr>
          <w:szCs w:val="28"/>
        </w:rPr>
        <w:t xml:space="preserve">                                                                                            </w:t>
      </w:r>
    </w:p>
    <w:p w:rsidR="009265A5" w:rsidRDefault="009265A5" w:rsidP="009265A5">
      <w:pPr>
        <w:jc w:val="both"/>
        <w:rPr>
          <w:szCs w:val="28"/>
        </w:rPr>
      </w:pPr>
      <w:r>
        <w:rPr>
          <w:szCs w:val="28"/>
        </w:rPr>
        <w:t xml:space="preserve">                                                                                           Signature of Vendor with Seal</w:t>
      </w:r>
    </w:p>
    <w:p w:rsidR="009265A5" w:rsidRDefault="009265A5" w:rsidP="009265A5">
      <w:pPr>
        <w:jc w:val="both"/>
        <w:rPr>
          <w:szCs w:val="28"/>
        </w:rPr>
      </w:pPr>
    </w:p>
    <w:p w:rsidR="009265A5" w:rsidRDefault="009265A5" w:rsidP="009265A5">
      <w:pPr>
        <w:jc w:val="both"/>
        <w:rPr>
          <w:szCs w:val="28"/>
        </w:rPr>
      </w:pPr>
      <w:proofErr w:type="gramStart"/>
      <w:r>
        <w:rPr>
          <w:szCs w:val="28"/>
        </w:rPr>
        <w:t>Place :</w:t>
      </w:r>
      <w:proofErr w:type="gramEnd"/>
    </w:p>
    <w:p w:rsidR="009265A5" w:rsidRDefault="009265A5" w:rsidP="009265A5">
      <w:pPr>
        <w:jc w:val="both"/>
        <w:rPr>
          <w:szCs w:val="28"/>
        </w:rPr>
      </w:pPr>
      <w:proofErr w:type="gramStart"/>
      <w:r>
        <w:rPr>
          <w:szCs w:val="28"/>
        </w:rPr>
        <w:t>Date :</w:t>
      </w:r>
      <w:proofErr w:type="gramEnd"/>
    </w:p>
    <w:p w:rsidR="009265A5" w:rsidRDefault="009265A5"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E51D94" w:rsidP="009265A5">
      <w:pPr>
        <w:jc w:val="both"/>
        <w:rPr>
          <w:caps/>
          <w:szCs w:val="28"/>
        </w:rPr>
      </w:pPr>
      <w:r>
        <w:rPr>
          <w:caps/>
          <w:szCs w:val="28"/>
        </w:rPr>
        <w:t>p/3</w:t>
      </w:r>
    </w:p>
    <w:p w:rsidR="00003767" w:rsidRDefault="00003767"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003767" w:rsidP="009265A5">
      <w:pPr>
        <w:jc w:val="both"/>
        <w:rPr>
          <w:caps/>
          <w:szCs w:val="28"/>
        </w:rPr>
      </w:pPr>
    </w:p>
    <w:p w:rsidR="00003767" w:rsidRDefault="00332EB7" w:rsidP="00AF1194">
      <w:pPr>
        <w:ind w:left="2160" w:firstLine="720"/>
        <w:jc w:val="both"/>
      </w:pPr>
      <w:r>
        <w:rPr>
          <w:noProof/>
          <w:lang w:bidi="hi-IN"/>
        </w:rPr>
        <w:drawing>
          <wp:inline distT="0" distB="0" distL="0" distR="0">
            <wp:extent cx="1257300" cy="809625"/>
            <wp:effectExtent l="19050" t="0" r="0" b="0"/>
            <wp:docPr id="4" name="Picture 4" descr="http://10.240.69.61/li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240.69.61/lic_logo.gif"/>
                    <pic:cNvPicPr>
                      <a:picLocks noChangeAspect="1" noChangeArrowheads="1"/>
                    </pic:cNvPicPr>
                  </pic:nvPicPr>
                  <pic:blipFill>
                    <a:blip r:embed="rId6" r:link="rId7"/>
                    <a:srcRect/>
                    <a:stretch>
                      <a:fillRect/>
                    </a:stretch>
                  </pic:blipFill>
                  <pic:spPr bwMode="auto">
                    <a:xfrm>
                      <a:off x="0" y="0"/>
                      <a:ext cx="1257300" cy="809625"/>
                    </a:xfrm>
                    <a:prstGeom prst="rect">
                      <a:avLst/>
                    </a:prstGeom>
                    <a:noFill/>
                    <a:ln w="9525">
                      <a:noFill/>
                      <a:miter lim="800000"/>
                      <a:headEnd/>
                      <a:tailEnd/>
                    </a:ln>
                  </pic:spPr>
                </pic:pic>
              </a:graphicData>
            </a:graphic>
          </wp:inline>
        </w:drawing>
      </w:r>
      <w:r w:rsidR="003F61E5">
        <w:t xml:space="preserve"> </w:t>
      </w:r>
    </w:p>
    <w:p w:rsidR="00003767" w:rsidRDefault="00003767" w:rsidP="00003767">
      <w:pPr>
        <w:rPr>
          <w:rFonts w:ascii="Comic Sans MS" w:hAnsi="Comic Sans MS"/>
          <w:sz w:val="16"/>
          <w:szCs w:val="16"/>
          <w:u w:val="single"/>
        </w:rPr>
      </w:pP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Divisional </w:t>
      </w:r>
      <w:proofErr w:type="spellStart"/>
      <w:r>
        <w:rPr>
          <w:rFonts w:ascii="Comic Sans MS" w:hAnsi="Comic Sans MS"/>
          <w:sz w:val="16"/>
          <w:szCs w:val="16"/>
          <w:u w:val="single"/>
        </w:rPr>
        <w:t>Office</w:t>
      </w:r>
      <w:proofErr w:type="gramStart"/>
      <w:r>
        <w:rPr>
          <w:rFonts w:ascii="Comic Sans MS" w:hAnsi="Comic Sans MS"/>
          <w:sz w:val="16"/>
          <w:szCs w:val="16"/>
          <w:u w:val="single"/>
        </w:rPr>
        <w:t>,Vishnu</w:t>
      </w:r>
      <w:proofErr w:type="spellEnd"/>
      <w:proofErr w:type="gramEnd"/>
      <w:r>
        <w:rPr>
          <w:rFonts w:ascii="Comic Sans MS" w:hAnsi="Comic Sans MS"/>
          <w:sz w:val="16"/>
          <w:szCs w:val="16"/>
          <w:u w:val="single"/>
        </w:rPr>
        <w:t xml:space="preserve"> Cinema Campus ,</w:t>
      </w:r>
      <w:proofErr w:type="spellStart"/>
      <w:smartTag w:uri="urn:schemas-microsoft-com:office:smarttags" w:element="Street">
        <w:smartTag w:uri="urn:schemas-microsoft-com:office:smarttags" w:element="address">
          <w:r>
            <w:rPr>
              <w:rFonts w:ascii="Comic Sans MS" w:hAnsi="Comic Sans MS"/>
              <w:sz w:val="16"/>
              <w:szCs w:val="16"/>
              <w:u w:val="single"/>
            </w:rPr>
            <w:t>DeepShikha</w:t>
          </w:r>
          <w:proofErr w:type="spellEnd"/>
          <w:r>
            <w:rPr>
              <w:rFonts w:ascii="Comic Sans MS" w:hAnsi="Comic Sans MS"/>
              <w:sz w:val="16"/>
              <w:szCs w:val="16"/>
              <w:u w:val="single"/>
            </w:rPr>
            <w:t xml:space="preserve"> Road</w:t>
          </w:r>
        </w:smartTag>
      </w:smartTag>
      <w:r>
        <w:rPr>
          <w:rFonts w:ascii="Comic Sans MS" w:hAnsi="Comic Sans MS"/>
          <w:sz w:val="16"/>
          <w:szCs w:val="16"/>
          <w:u w:val="single"/>
        </w:rPr>
        <w:t xml:space="preserve"> </w:t>
      </w:r>
      <w:proofErr w:type="spellStart"/>
      <w:r>
        <w:rPr>
          <w:rFonts w:ascii="Comic Sans MS" w:hAnsi="Comic Sans MS"/>
          <w:sz w:val="16"/>
          <w:szCs w:val="16"/>
          <w:u w:val="single"/>
        </w:rPr>
        <w:t>Vishwanath</w:t>
      </w:r>
      <w:proofErr w:type="spellEnd"/>
      <w:r>
        <w:rPr>
          <w:rFonts w:ascii="Comic Sans MS" w:hAnsi="Comic Sans MS"/>
          <w:sz w:val="16"/>
          <w:szCs w:val="16"/>
          <w:u w:val="single"/>
        </w:rPr>
        <w:t xml:space="preserve"> Nagar </w:t>
      </w: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Pin-851101</w:t>
      </w:r>
    </w:p>
    <w:p w:rsidR="00003767" w:rsidRDefault="00003767" w:rsidP="009265A5">
      <w:pPr>
        <w:jc w:val="both"/>
        <w:rPr>
          <w:caps/>
          <w:szCs w:val="28"/>
        </w:rPr>
      </w:pPr>
    </w:p>
    <w:p w:rsidR="00003767" w:rsidRDefault="00003767" w:rsidP="009265A5">
      <w:pPr>
        <w:jc w:val="both"/>
        <w:rPr>
          <w:caps/>
          <w:szCs w:val="28"/>
        </w:rPr>
      </w:pPr>
    </w:p>
    <w:p w:rsidR="00003767" w:rsidRPr="00581C0D" w:rsidRDefault="00003767" w:rsidP="00003767">
      <w:pPr>
        <w:jc w:val="center"/>
        <w:rPr>
          <w:b/>
          <w:bCs/>
          <w:caps/>
          <w:szCs w:val="28"/>
          <w:u w:val="single"/>
        </w:rPr>
      </w:pPr>
      <w:r w:rsidRPr="00581C0D">
        <w:rPr>
          <w:b/>
          <w:bCs/>
          <w:caps/>
          <w:szCs w:val="28"/>
          <w:u w:val="single"/>
        </w:rPr>
        <w:t xml:space="preserve">TENDER FOR </w:t>
      </w:r>
      <w:r w:rsidR="00581C0D" w:rsidRPr="00581C0D">
        <w:rPr>
          <w:b/>
          <w:bCs/>
          <w:szCs w:val="28"/>
          <w:u w:val="single"/>
        </w:rPr>
        <w:t xml:space="preserve">Office Premises at </w:t>
      </w:r>
      <w:proofErr w:type="spellStart"/>
      <w:r w:rsidR="00572467">
        <w:rPr>
          <w:b/>
          <w:bCs/>
          <w:szCs w:val="28"/>
          <w:u w:val="single"/>
        </w:rPr>
        <w:t>Barh</w:t>
      </w:r>
      <w:proofErr w:type="spellEnd"/>
    </w:p>
    <w:p w:rsidR="00003767" w:rsidRPr="00581C0D" w:rsidRDefault="00003767" w:rsidP="00003767">
      <w:pPr>
        <w:jc w:val="center"/>
        <w:rPr>
          <w:b/>
          <w:bCs/>
          <w:caps/>
          <w:szCs w:val="28"/>
          <w:u w:val="single"/>
        </w:rPr>
      </w:pPr>
    </w:p>
    <w:p w:rsidR="00003767" w:rsidRDefault="00003767" w:rsidP="00003767">
      <w:pPr>
        <w:jc w:val="both"/>
        <w:rPr>
          <w:caps/>
          <w:szCs w:val="28"/>
        </w:rPr>
      </w:pPr>
    </w:p>
    <w:p w:rsidR="00003767" w:rsidRDefault="009159EC" w:rsidP="00B33FE8">
      <w:pPr>
        <w:jc w:val="both"/>
        <w:rPr>
          <w:szCs w:val="28"/>
        </w:rPr>
      </w:pPr>
      <w:r>
        <w:rPr>
          <w:szCs w:val="28"/>
        </w:rPr>
        <w:t xml:space="preserve">This tender consist of two parts, </w:t>
      </w:r>
      <w:proofErr w:type="spellStart"/>
      <w:r>
        <w:rPr>
          <w:szCs w:val="28"/>
        </w:rPr>
        <w:t>viz</w:t>
      </w:r>
      <w:proofErr w:type="spellEnd"/>
      <w:r>
        <w:rPr>
          <w:szCs w:val="28"/>
        </w:rPr>
        <w:t>, Technical Bid Including Instructions to Bidders Terms and Conditions and Financial Bid Containing expected price only separate Technical and Financial bids are to submitted for each proposal. The Technical Bid, Financial Bid and the Earnest Money Deposit</w:t>
      </w:r>
      <w:r w:rsidR="00572467">
        <w:rPr>
          <w:szCs w:val="28"/>
        </w:rPr>
        <w:t xml:space="preserve"> </w:t>
      </w:r>
      <w:r>
        <w:rPr>
          <w:szCs w:val="28"/>
        </w:rPr>
        <w:t xml:space="preserve">(EMD) should be sealed in envelopes. The use of envelopes will be as </w:t>
      </w:r>
      <w:proofErr w:type="gramStart"/>
      <w:r>
        <w:rPr>
          <w:szCs w:val="28"/>
        </w:rPr>
        <w:t>under :</w:t>
      </w:r>
      <w:proofErr w:type="gramEnd"/>
    </w:p>
    <w:p w:rsidR="009159EC" w:rsidRDefault="009159EC" w:rsidP="00B33FE8">
      <w:pPr>
        <w:jc w:val="both"/>
        <w:rPr>
          <w:szCs w:val="28"/>
        </w:rPr>
      </w:pPr>
    </w:p>
    <w:p w:rsidR="009159EC" w:rsidRPr="009159EC" w:rsidRDefault="006C25A5" w:rsidP="00B33FE8">
      <w:pPr>
        <w:numPr>
          <w:ilvl w:val="0"/>
          <w:numId w:val="6"/>
        </w:numPr>
        <w:jc w:val="both"/>
        <w:rPr>
          <w:caps/>
          <w:szCs w:val="28"/>
        </w:rPr>
      </w:pPr>
      <w:r>
        <w:rPr>
          <w:b/>
          <w:bCs/>
          <w:szCs w:val="28"/>
          <w:u w:val="single"/>
        </w:rPr>
        <w:t xml:space="preserve"> </w:t>
      </w:r>
      <w:r w:rsidR="009159EC" w:rsidRPr="006C25A5">
        <w:rPr>
          <w:b/>
          <w:bCs/>
          <w:szCs w:val="28"/>
          <w:u w:val="single"/>
        </w:rPr>
        <w:t>Envelope Marke</w:t>
      </w:r>
      <w:r w:rsidR="00A60793">
        <w:rPr>
          <w:b/>
          <w:bCs/>
          <w:szCs w:val="28"/>
          <w:u w:val="single"/>
        </w:rPr>
        <w:t>d</w:t>
      </w:r>
      <w:r w:rsidR="009159EC" w:rsidRPr="006C25A5">
        <w:rPr>
          <w:b/>
          <w:bCs/>
          <w:szCs w:val="28"/>
          <w:u w:val="single"/>
        </w:rPr>
        <w:t xml:space="preserve"> as </w:t>
      </w:r>
      <w:proofErr w:type="gramStart"/>
      <w:r w:rsidR="009159EC" w:rsidRPr="006C25A5">
        <w:rPr>
          <w:b/>
          <w:bCs/>
          <w:szCs w:val="28"/>
          <w:u w:val="single"/>
        </w:rPr>
        <w:t>I</w:t>
      </w:r>
      <w:r w:rsidR="009159EC">
        <w:rPr>
          <w:szCs w:val="28"/>
        </w:rPr>
        <w:t xml:space="preserve"> :</w:t>
      </w:r>
      <w:proofErr w:type="gramEnd"/>
      <w:r w:rsidR="009159EC">
        <w:rPr>
          <w:szCs w:val="28"/>
        </w:rPr>
        <w:t xml:space="preserve"> The du</w:t>
      </w:r>
      <w:r w:rsidR="00A60793">
        <w:rPr>
          <w:szCs w:val="28"/>
        </w:rPr>
        <w:t>ly</w:t>
      </w:r>
      <w:r w:rsidR="009159EC">
        <w:rPr>
          <w:szCs w:val="28"/>
        </w:rPr>
        <w:t xml:space="preserve"> completed Technical Bid be put in this envelope and sealed.</w:t>
      </w:r>
    </w:p>
    <w:p w:rsidR="009159EC" w:rsidRDefault="009159EC" w:rsidP="00B33FE8">
      <w:pPr>
        <w:ind w:left="360"/>
        <w:jc w:val="both"/>
        <w:rPr>
          <w:szCs w:val="28"/>
        </w:rPr>
      </w:pPr>
      <w:r>
        <w:rPr>
          <w:szCs w:val="28"/>
        </w:rPr>
        <w:t xml:space="preserve">II) </w:t>
      </w:r>
      <w:r w:rsidR="006C25A5">
        <w:rPr>
          <w:szCs w:val="28"/>
        </w:rPr>
        <w:t xml:space="preserve"> </w:t>
      </w:r>
      <w:r>
        <w:rPr>
          <w:szCs w:val="28"/>
        </w:rPr>
        <w:t xml:space="preserve"> </w:t>
      </w:r>
      <w:r w:rsidRPr="006C25A5">
        <w:rPr>
          <w:b/>
          <w:bCs/>
          <w:szCs w:val="28"/>
          <w:u w:val="single"/>
        </w:rPr>
        <w:t>Envelope marke</w:t>
      </w:r>
      <w:r w:rsidR="00A60793">
        <w:rPr>
          <w:b/>
          <w:bCs/>
          <w:szCs w:val="28"/>
          <w:u w:val="single"/>
        </w:rPr>
        <w:t>d</w:t>
      </w:r>
      <w:r w:rsidRPr="006C25A5">
        <w:rPr>
          <w:b/>
          <w:bCs/>
          <w:szCs w:val="28"/>
          <w:u w:val="single"/>
        </w:rPr>
        <w:t xml:space="preserve"> as </w:t>
      </w:r>
      <w:proofErr w:type="gramStart"/>
      <w:r w:rsidRPr="006C25A5">
        <w:rPr>
          <w:b/>
          <w:bCs/>
          <w:szCs w:val="28"/>
          <w:u w:val="single"/>
        </w:rPr>
        <w:t>II</w:t>
      </w:r>
      <w:r>
        <w:rPr>
          <w:szCs w:val="28"/>
        </w:rPr>
        <w:t xml:space="preserve"> :</w:t>
      </w:r>
      <w:proofErr w:type="gramEnd"/>
      <w:r>
        <w:rPr>
          <w:szCs w:val="28"/>
        </w:rPr>
        <w:t xml:space="preserve"> The duly completed Financial Bid put in this envelope and sealed.</w:t>
      </w:r>
    </w:p>
    <w:p w:rsidR="009159EC" w:rsidRDefault="009159EC" w:rsidP="00B33FE8">
      <w:pPr>
        <w:ind w:left="360"/>
        <w:jc w:val="both"/>
        <w:rPr>
          <w:szCs w:val="28"/>
        </w:rPr>
      </w:pPr>
      <w:r>
        <w:rPr>
          <w:szCs w:val="28"/>
        </w:rPr>
        <w:t xml:space="preserve">III) </w:t>
      </w:r>
      <w:r w:rsidR="006C25A5">
        <w:rPr>
          <w:szCs w:val="28"/>
        </w:rPr>
        <w:t xml:space="preserve"> </w:t>
      </w:r>
      <w:r w:rsidRPr="006C25A5">
        <w:rPr>
          <w:b/>
          <w:bCs/>
          <w:szCs w:val="28"/>
          <w:u w:val="single"/>
        </w:rPr>
        <w:t>Envelope marke</w:t>
      </w:r>
      <w:r w:rsidR="00A60793">
        <w:rPr>
          <w:b/>
          <w:bCs/>
          <w:szCs w:val="28"/>
          <w:u w:val="single"/>
        </w:rPr>
        <w:t>d</w:t>
      </w:r>
      <w:r w:rsidRPr="006C25A5">
        <w:rPr>
          <w:b/>
          <w:bCs/>
          <w:szCs w:val="28"/>
          <w:u w:val="single"/>
        </w:rPr>
        <w:t xml:space="preserve"> as </w:t>
      </w:r>
      <w:proofErr w:type="gramStart"/>
      <w:r w:rsidRPr="006C25A5">
        <w:rPr>
          <w:b/>
          <w:bCs/>
          <w:szCs w:val="28"/>
          <w:u w:val="single"/>
        </w:rPr>
        <w:t>III</w:t>
      </w:r>
      <w:r>
        <w:rPr>
          <w:szCs w:val="28"/>
        </w:rPr>
        <w:t xml:space="preserve"> :</w:t>
      </w:r>
      <w:proofErr w:type="gramEnd"/>
      <w:r>
        <w:rPr>
          <w:szCs w:val="28"/>
        </w:rPr>
        <w:t xml:space="preserve"> The DD or Bankers </w:t>
      </w:r>
      <w:proofErr w:type="spellStart"/>
      <w:r>
        <w:rPr>
          <w:szCs w:val="28"/>
        </w:rPr>
        <w:t>Cheque</w:t>
      </w:r>
      <w:proofErr w:type="spellEnd"/>
      <w:r>
        <w:rPr>
          <w:szCs w:val="28"/>
        </w:rPr>
        <w:t xml:space="preserve"> for “ Earnest Money Deposit” and “ Cost of tender document” or the M.R. of the required value be put in this envelope and sealed.</w:t>
      </w:r>
    </w:p>
    <w:p w:rsidR="009159EC" w:rsidRPr="007E733F" w:rsidRDefault="009159EC" w:rsidP="00B33FE8">
      <w:pPr>
        <w:ind w:left="360"/>
        <w:jc w:val="both"/>
        <w:rPr>
          <w:b/>
          <w:bCs/>
          <w:szCs w:val="28"/>
        </w:rPr>
      </w:pPr>
      <w:r>
        <w:rPr>
          <w:szCs w:val="28"/>
        </w:rPr>
        <w:t>IV)</w:t>
      </w:r>
      <w:r w:rsidR="006C25A5">
        <w:rPr>
          <w:szCs w:val="28"/>
        </w:rPr>
        <w:t xml:space="preserve"> </w:t>
      </w:r>
      <w:r>
        <w:rPr>
          <w:szCs w:val="28"/>
        </w:rPr>
        <w:t xml:space="preserve"> </w:t>
      </w:r>
      <w:r w:rsidRPr="006C25A5">
        <w:rPr>
          <w:b/>
          <w:bCs/>
          <w:szCs w:val="28"/>
          <w:u w:val="single"/>
        </w:rPr>
        <w:t>Envelope marke</w:t>
      </w:r>
      <w:r w:rsidR="00A60793">
        <w:rPr>
          <w:b/>
          <w:bCs/>
          <w:szCs w:val="28"/>
          <w:u w:val="single"/>
        </w:rPr>
        <w:t>d</w:t>
      </w:r>
      <w:r w:rsidRPr="006C25A5">
        <w:rPr>
          <w:b/>
          <w:bCs/>
          <w:szCs w:val="28"/>
          <w:u w:val="single"/>
        </w:rPr>
        <w:t xml:space="preserve"> as IV</w:t>
      </w:r>
      <w:r>
        <w:rPr>
          <w:szCs w:val="28"/>
        </w:rPr>
        <w:t xml:space="preserve"> : All three envelopes shall be placed in envelope Marked IV and sealed</w:t>
      </w:r>
      <w:r w:rsidR="00572467">
        <w:rPr>
          <w:szCs w:val="28"/>
        </w:rPr>
        <w:t xml:space="preserve"> </w:t>
      </w:r>
      <w:r>
        <w:rPr>
          <w:szCs w:val="28"/>
        </w:rPr>
        <w:t xml:space="preserve">( i.e. Envelopes marked as IV, will contain three envelopes market as I, II &amp; III) and submitted to LIC of India, in sealed condition “ </w:t>
      </w:r>
      <w:proofErr w:type="spellStart"/>
      <w:r>
        <w:rPr>
          <w:szCs w:val="28"/>
        </w:rPr>
        <w:t>Superscribing</w:t>
      </w:r>
      <w:proofErr w:type="spellEnd"/>
      <w:r>
        <w:rPr>
          <w:szCs w:val="28"/>
        </w:rPr>
        <w:t xml:space="preserve"> as </w:t>
      </w:r>
      <w:r w:rsidRPr="007E733F">
        <w:rPr>
          <w:b/>
          <w:bCs/>
          <w:szCs w:val="28"/>
        </w:rPr>
        <w:t xml:space="preserve">“ Tender for Hiring of  </w:t>
      </w:r>
      <w:r w:rsidR="00581C0D">
        <w:rPr>
          <w:b/>
          <w:bCs/>
          <w:szCs w:val="28"/>
        </w:rPr>
        <w:t xml:space="preserve">Office Premises at </w:t>
      </w:r>
      <w:proofErr w:type="spellStart"/>
      <w:r w:rsidR="00572467">
        <w:rPr>
          <w:b/>
          <w:bCs/>
          <w:szCs w:val="28"/>
        </w:rPr>
        <w:t>Barh</w:t>
      </w:r>
      <w:proofErr w:type="spellEnd"/>
      <w:r w:rsidR="007E733F" w:rsidRPr="007E733F">
        <w:rPr>
          <w:b/>
          <w:bCs/>
          <w:szCs w:val="28"/>
        </w:rPr>
        <w:t>.”</w:t>
      </w:r>
    </w:p>
    <w:p w:rsidR="009159EC" w:rsidRDefault="009159EC" w:rsidP="00B33FE8">
      <w:pPr>
        <w:ind w:left="360"/>
        <w:jc w:val="both"/>
        <w:rPr>
          <w:szCs w:val="28"/>
        </w:rPr>
      </w:pPr>
      <w:r>
        <w:rPr>
          <w:szCs w:val="28"/>
        </w:rPr>
        <w:t>Term &amp; Condition</w:t>
      </w:r>
    </w:p>
    <w:p w:rsidR="009159EC" w:rsidRPr="009159EC" w:rsidRDefault="009159EC" w:rsidP="00B33FE8">
      <w:pPr>
        <w:numPr>
          <w:ilvl w:val="0"/>
          <w:numId w:val="7"/>
        </w:numPr>
        <w:jc w:val="both"/>
        <w:rPr>
          <w:caps/>
          <w:szCs w:val="28"/>
        </w:rPr>
      </w:pPr>
      <w:r>
        <w:rPr>
          <w:szCs w:val="28"/>
        </w:rPr>
        <w:t xml:space="preserve">The terms and conditions along with the instructions will form part of the tender to be submitted by the </w:t>
      </w:r>
      <w:proofErr w:type="spellStart"/>
      <w:r>
        <w:rPr>
          <w:szCs w:val="28"/>
        </w:rPr>
        <w:t>tenderer</w:t>
      </w:r>
      <w:proofErr w:type="spellEnd"/>
      <w:r>
        <w:rPr>
          <w:szCs w:val="28"/>
        </w:rPr>
        <w:t xml:space="preserve"> to LIC of India, termed as Corporation.</w:t>
      </w:r>
    </w:p>
    <w:p w:rsidR="009159EC" w:rsidRPr="009159EC" w:rsidRDefault="009159EC" w:rsidP="00B33FE8">
      <w:pPr>
        <w:numPr>
          <w:ilvl w:val="0"/>
          <w:numId w:val="7"/>
        </w:numPr>
        <w:jc w:val="both"/>
        <w:rPr>
          <w:caps/>
          <w:szCs w:val="28"/>
        </w:rPr>
      </w:pPr>
      <w:r>
        <w:rPr>
          <w:szCs w:val="28"/>
        </w:rPr>
        <w:t xml:space="preserve">Tender </w:t>
      </w:r>
      <w:proofErr w:type="gramStart"/>
      <w:r>
        <w:rPr>
          <w:szCs w:val="28"/>
        </w:rPr>
        <w:t>which</w:t>
      </w:r>
      <w:proofErr w:type="gramEnd"/>
      <w:r>
        <w:rPr>
          <w:szCs w:val="28"/>
        </w:rPr>
        <w:t xml:space="preserve"> is received on account of any reason whatsoever including postal delay etc after the expiry of time and dated i.e. </w:t>
      </w:r>
      <w:r w:rsidR="007006E5">
        <w:rPr>
          <w:b/>
          <w:bCs/>
          <w:szCs w:val="28"/>
        </w:rPr>
        <w:t>30.12</w:t>
      </w:r>
      <w:r w:rsidR="00572467">
        <w:rPr>
          <w:b/>
          <w:bCs/>
          <w:szCs w:val="28"/>
        </w:rPr>
        <w:t>.2024</w:t>
      </w:r>
      <w:r>
        <w:rPr>
          <w:szCs w:val="28"/>
        </w:rPr>
        <w:t xml:space="preserve"> at </w:t>
      </w:r>
      <w:r w:rsidR="00581C0D">
        <w:rPr>
          <w:szCs w:val="28"/>
        </w:rPr>
        <w:t xml:space="preserve">3 </w:t>
      </w:r>
      <w:r>
        <w:rPr>
          <w:szCs w:val="28"/>
        </w:rPr>
        <w:t>pm fixed for submission of tenders shall be termed as “</w:t>
      </w:r>
      <w:r w:rsidRPr="00786628">
        <w:rPr>
          <w:b/>
          <w:bCs/>
          <w:szCs w:val="28"/>
        </w:rPr>
        <w:t>LATE</w:t>
      </w:r>
      <w:r>
        <w:rPr>
          <w:szCs w:val="28"/>
        </w:rPr>
        <w:t>” tender and not to be considered. Such tender shall be returned to the concerned party without opening the same.</w:t>
      </w:r>
    </w:p>
    <w:p w:rsidR="009159EC" w:rsidRPr="009159EC" w:rsidRDefault="009159EC" w:rsidP="00B33FE8">
      <w:pPr>
        <w:numPr>
          <w:ilvl w:val="0"/>
          <w:numId w:val="7"/>
        </w:numPr>
        <w:jc w:val="both"/>
        <w:rPr>
          <w:caps/>
          <w:szCs w:val="28"/>
        </w:rPr>
      </w:pPr>
      <w:r>
        <w:rPr>
          <w:szCs w:val="28"/>
        </w:rPr>
        <w:t>All the vendors</w:t>
      </w:r>
      <w:r w:rsidR="00D202CF">
        <w:rPr>
          <w:szCs w:val="28"/>
        </w:rPr>
        <w:t>/bidders</w:t>
      </w:r>
      <w:r>
        <w:rPr>
          <w:szCs w:val="28"/>
        </w:rPr>
        <w:t xml:space="preserve"> are requested to submit the tender documents</w:t>
      </w:r>
      <w:r w:rsidR="00572467">
        <w:rPr>
          <w:szCs w:val="28"/>
        </w:rPr>
        <w:t xml:space="preserve"> </w:t>
      </w:r>
      <w:r>
        <w:rPr>
          <w:szCs w:val="28"/>
        </w:rPr>
        <w:t>(Technical Bid and Price Bid) duly filled in with the relevant documents/information at the following address.</w:t>
      </w:r>
    </w:p>
    <w:p w:rsidR="009159EC" w:rsidRDefault="001E4581" w:rsidP="001E4581">
      <w:pPr>
        <w:jc w:val="both"/>
        <w:rPr>
          <w:szCs w:val="28"/>
        </w:rPr>
      </w:pPr>
      <w:r>
        <w:rPr>
          <w:szCs w:val="28"/>
        </w:rPr>
        <w:t xml:space="preserve">            </w:t>
      </w:r>
      <w:r w:rsidR="009159EC">
        <w:rPr>
          <w:szCs w:val="28"/>
        </w:rPr>
        <w:t xml:space="preserve">The </w:t>
      </w:r>
      <w:proofErr w:type="gramStart"/>
      <w:r w:rsidR="009159EC">
        <w:rPr>
          <w:szCs w:val="28"/>
        </w:rPr>
        <w:t>Manager(</w:t>
      </w:r>
      <w:proofErr w:type="gramEnd"/>
      <w:r w:rsidR="009159EC">
        <w:rPr>
          <w:szCs w:val="28"/>
        </w:rPr>
        <w:t>OS)</w:t>
      </w:r>
    </w:p>
    <w:p w:rsidR="009159EC" w:rsidRDefault="009159EC" w:rsidP="00B33FE8">
      <w:pPr>
        <w:ind w:left="720"/>
        <w:jc w:val="both"/>
        <w:rPr>
          <w:szCs w:val="28"/>
        </w:rPr>
      </w:pPr>
      <w:r>
        <w:rPr>
          <w:szCs w:val="28"/>
        </w:rPr>
        <w:t>Life Insurance Corporation of India,</w:t>
      </w:r>
    </w:p>
    <w:p w:rsidR="009159EC" w:rsidRDefault="009159EC" w:rsidP="00B33FE8">
      <w:pPr>
        <w:ind w:left="720"/>
        <w:jc w:val="both"/>
        <w:rPr>
          <w:szCs w:val="28"/>
        </w:rPr>
      </w:pPr>
      <w:r>
        <w:rPr>
          <w:szCs w:val="28"/>
        </w:rPr>
        <w:t xml:space="preserve">Divisional Office, </w:t>
      </w:r>
      <w:proofErr w:type="spellStart"/>
      <w:r>
        <w:rPr>
          <w:szCs w:val="28"/>
        </w:rPr>
        <w:t>Deepshikha</w:t>
      </w:r>
      <w:proofErr w:type="spellEnd"/>
      <w:r>
        <w:rPr>
          <w:szCs w:val="28"/>
        </w:rPr>
        <w:t xml:space="preserve"> Road,</w:t>
      </w:r>
    </w:p>
    <w:p w:rsidR="001E4581" w:rsidRDefault="001E4581" w:rsidP="001E4581">
      <w:pPr>
        <w:jc w:val="both"/>
        <w:rPr>
          <w:szCs w:val="28"/>
        </w:rPr>
      </w:pPr>
      <w:r>
        <w:rPr>
          <w:szCs w:val="28"/>
        </w:rPr>
        <w:t xml:space="preserve">            </w:t>
      </w:r>
      <w:proofErr w:type="spellStart"/>
      <w:r w:rsidR="009159EC">
        <w:rPr>
          <w:szCs w:val="28"/>
        </w:rPr>
        <w:t>Vishwanath</w:t>
      </w:r>
      <w:proofErr w:type="spellEnd"/>
      <w:r w:rsidR="009159EC">
        <w:rPr>
          <w:szCs w:val="28"/>
        </w:rPr>
        <w:t xml:space="preserve"> Nagar, </w:t>
      </w:r>
      <w:proofErr w:type="spellStart"/>
      <w:proofErr w:type="gramStart"/>
      <w:r w:rsidR="009159EC">
        <w:rPr>
          <w:szCs w:val="28"/>
        </w:rPr>
        <w:t>Begusarai</w:t>
      </w:r>
      <w:proofErr w:type="spellEnd"/>
      <w:r w:rsidR="009159EC">
        <w:rPr>
          <w:szCs w:val="28"/>
        </w:rPr>
        <w:t xml:space="preserve"> :</w:t>
      </w:r>
      <w:proofErr w:type="gramEnd"/>
      <w:r w:rsidR="009159EC">
        <w:rPr>
          <w:szCs w:val="28"/>
        </w:rPr>
        <w:t xml:space="preserve"> 851101</w:t>
      </w:r>
    </w:p>
    <w:p w:rsidR="009159EC" w:rsidRDefault="001E4581" w:rsidP="001E4581">
      <w:pPr>
        <w:jc w:val="both"/>
        <w:rPr>
          <w:szCs w:val="28"/>
        </w:rPr>
      </w:pPr>
      <w:r>
        <w:rPr>
          <w:szCs w:val="28"/>
        </w:rPr>
        <w:t>P/4</w:t>
      </w:r>
      <w:r w:rsidR="00E51D94">
        <w:rPr>
          <w:szCs w:val="28"/>
        </w:rPr>
        <w:t xml:space="preserve">                                           </w:t>
      </w:r>
    </w:p>
    <w:p w:rsidR="006578C0" w:rsidRDefault="006578C0" w:rsidP="00B33FE8">
      <w:pPr>
        <w:ind w:left="720"/>
        <w:jc w:val="both"/>
        <w:rPr>
          <w:szCs w:val="28"/>
        </w:rPr>
      </w:pPr>
      <w:r>
        <w:rPr>
          <w:szCs w:val="28"/>
        </w:rPr>
        <w:t xml:space="preserve"> </w:t>
      </w:r>
    </w:p>
    <w:p w:rsidR="006578C0" w:rsidRDefault="006578C0" w:rsidP="00B33FE8">
      <w:pPr>
        <w:numPr>
          <w:ilvl w:val="0"/>
          <w:numId w:val="7"/>
        </w:numPr>
        <w:jc w:val="both"/>
        <w:rPr>
          <w:szCs w:val="28"/>
        </w:rPr>
      </w:pPr>
      <w:r>
        <w:rPr>
          <w:szCs w:val="28"/>
        </w:rPr>
        <w:lastRenderedPageBreak/>
        <w:t xml:space="preserve">All columns of the tender documents must be dully filled in and no column should be kept blank. All the pages of the tender documents are to be signed by the </w:t>
      </w:r>
      <w:proofErr w:type="gramStart"/>
      <w:r>
        <w:rPr>
          <w:szCs w:val="28"/>
        </w:rPr>
        <w:t>authorized  signatory</w:t>
      </w:r>
      <w:proofErr w:type="gramEnd"/>
      <w:r>
        <w:rPr>
          <w:szCs w:val="28"/>
        </w:rPr>
        <w:t xml:space="preserve"> of the </w:t>
      </w:r>
      <w:proofErr w:type="spellStart"/>
      <w:r>
        <w:rPr>
          <w:szCs w:val="28"/>
        </w:rPr>
        <w:t>tenderer</w:t>
      </w:r>
      <w:proofErr w:type="spellEnd"/>
      <w:r>
        <w:rPr>
          <w:szCs w:val="28"/>
        </w:rPr>
        <w:t xml:space="preserve">. Any over writing or use of white ink is to be duly initialed by the </w:t>
      </w:r>
      <w:proofErr w:type="spellStart"/>
      <w:r>
        <w:rPr>
          <w:szCs w:val="28"/>
        </w:rPr>
        <w:t>tenderer</w:t>
      </w:r>
      <w:proofErr w:type="spellEnd"/>
      <w:r>
        <w:rPr>
          <w:szCs w:val="28"/>
        </w:rPr>
        <w:t>. The Corpor</w:t>
      </w:r>
      <w:r w:rsidR="00786628">
        <w:rPr>
          <w:szCs w:val="28"/>
        </w:rPr>
        <w:t>a</w:t>
      </w:r>
      <w:r>
        <w:rPr>
          <w:szCs w:val="28"/>
        </w:rPr>
        <w:t>tion reserves the right to reject the incomplete tenders or in case where information submitted/furnished is found incorrect.</w:t>
      </w:r>
    </w:p>
    <w:p w:rsidR="006578C0" w:rsidRDefault="006578C0" w:rsidP="00B33FE8">
      <w:pPr>
        <w:numPr>
          <w:ilvl w:val="0"/>
          <w:numId w:val="7"/>
        </w:numPr>
        <w:jc w:val="both"/>
        <w:rPr>
          <w:szCs w:val="28"/>
        </w:rPr>
      </w:pPr>
      <w:r>
        <w:rPr>
          <w:szCs w:val="28"/>
        </w:rPr>
        <w:t xml:space="preserve">In case the space in the tender </w:t>
      </w:r>
      <w:proofErr w:type="gramStart"/>
      <w:r>
        <w:rPr>
          <w:szCs w:val="28"/>
        </w:rPr>
        <w:t>document  is</w:t>
      </w:r>
      <w:proofErr w:type="gramEnd"/>
      <w:r>
        <w:rPr>
          <w:szCs w:val="28"/>
        </w:rPr>
        <w:t xml:space="preserve"> found insufficient, the vendors may attach separate sheets.</w:t>
      </w:r>
    </w:p>
    <w:p w:rsidR="006578C0" w:rsidRDefault="006578C0" w:rsidP="00B33FE8">
      <w:pPr>
        <w:numPr>
          <w:ilvl w:val="0"/>
          <w:numId w:val="7"/>
        </w:numPr>
        <w:jc w:val="both"/>
        <w:rPr>
          <w:szCs w:val="28"/>
        </w:rPr>
      </w:pPr>
      <w:r>
        <w:rPr>
          <w:szCs w:val="28"/>
        </w:rPr>
        <w:t xml:space="preserve">The offer should remain valid at least for a period of </w:t>
      </w:r>
      <w:r w:rsidR="000941B2">
        <w:rPr>
          <w:szCs w:val="28"/>
        </w:rPr>
        <w:t>six</w:t>
      </w:r>
      <w:r>
        <w:rPr>
          <w:szCs w:val="28"/>
        </w:rPr>
        <w:t xml:space="preserve"> months to be reckoned from the date of opening of </w:t>
      </w:r>
      <w:proofErr w:type="gramStart"/>
      <w:r>
        <w:rPr>
          <w:szCs w:val="28"/>
        </w:rPr>
        <w:t>“ Technical</w:t>
      </w:r>
      <w:proofErr w:type="gramEnd"/>
      <w:r>
        <w:rPr>
          <w:szCs w:val="28"/>
        </w:rPr>
        <w:t xml:space="preserve"> Bid.”</w:t>
      </w:r>
    </w:p>
    <w:p w:rsidR="006578C0" w:rsidRDefault="006578C0" w:rsidP="00B33FE8">
      <w:pPr>
        <w:numPr>
          <w:ilvl w:val="0"/>
          <w:numId w:val="7"/>
        </w:numPr>
        <w:jc w:val="both"/>
        <w:rPr>
          <w:szCs w:val="28"/>
        </w:rPr>
      </w:pPr>
      <w:r>
        <w:rPr>
          <w:szCs w:val="28"/>
        </w:rPr>
        <w:t xml:space="preserve">There should not be any deviation in terms and conditions as have been stipulated in the tender documents. However, in the event of imposition of any other condition, which may lead to a deviation with respect to the terms and conditions as mentioned in the tender document, the vendor is required to attach a separate sheet marking </w:t>
      </w:r>
      <w:proofErr w:type="gramStart"/>
      <w:r>
        <w:rPr>
          <w:szCs w:val="28"/>
        </w:rPr>
        <w:t>“ list</w:t>
      </w:r>
      <w:proofErr w:type="gramEnd"/>
      <w:r>
        <w:rPr>
          <w:szCs w:val="28"/>
        </w:rPr>
        <w:t xml:space="preserve"> of deviations.”</w:t>
      </w:r>
    </w:p>
    <w:p w:rsidR="006578C0" w:rsidRDefault="006578C0" w:rsidP="00B33FE8">
      <w:pPr>
        <w:numPr>
          <w:ilvl w:val="0"/>
          <w:numId w:val="7"/>
        </w:numPr>
        <w:jc w:val="both"/>
        <w:rPr>
          <w:szCs w:val="28"/>
        </w:rPr>
      </w:pPr>
      <w:r>
        <w:rPr>
          <w:szCs w:val="28"/>
        </w:rPr>
        <w:t>The Technical bids will be opened on (</w:t>
      </w:r>
      <w:r w:rsidR="007006E5">
        <w:rPr>
          <w:b/>
          <w:bCs/>
          <w:szCs w:val="28"/>
        </w:rPr>
        <w:t>30.12</w:t>
      </w:r>
      <w:r w:rsidR="00572467">
        <w:rPr>
          <w:b/>
          <w:bCs/>
          <w:szCs w:val="28"/>
        </w:rPr>
        <w:t>.2024</w:t>
      </w:r>
      <w:r w:rsidR="007006E5">
        <w:rPr>
          <w:b/>
          <w:bCs/>
          <w:szCs w:val="28"/>
        </w:rPr>
        <w:t xml:space="preserve"> at 3:30 PM</w:t>
      </w:r>
      <w:proofErr w:type="gramStart"/>
      <w:r>
        <w:rPr>
          <w:szCs w:val="28"/>
        </w:rPr>
        <w:t>)  in</w:t>
      </w:r>
      <w:proofErr w:type="gramEnd"/>
      <w:r>
        <w:rPr>
          <w:szCs w:val="28"/>
        </w:rPr>
        <w:t xml:space="preserve"> the presence of </w:t>
      </w:r>
      <w:r w:rsidR="00907AB9">
        <w:rPr>
          <w:szCs w:val="28"/>
        </w:rPr>
        <w:t>bidder</w:t>
      </w:r>
      <w:r>
        <w:rPr>
          <w:szCs w:val="28"/>
        </w:rPr>
        <w:t xml:space="preserve"> at our </w:t>
      </w:r>
      <w:r w:rsidR="000D4016">
        <w:rPr>
          <w:szCs w:val="28"/>
        </w:rPr>
        <w:t xml:space="preserve">above office. All </w:t>
      </w:r>
      <w:r w:rsidR="004741D1">
        <w:rPr>
          <w:szCs w:val="28"/>
        </w:rPr>
        <w:t>bidders</w:t>
      </w:r>
      <w:r w:rsidR="000D4016">
        <w:rPr>
          <w:szCs w:val="28"/>
        </w:rPr>
        <w:t xml:space="preserve"> are advised in their own interest to be present on that date, at the specified time.</w:t>
      </w:r>
    </w:p>
    <w:p w:rsidR="000D4016" w:rsidRDefault="000D4016" w:rsidP="00B33FE8">
      <w:pPr>
        <w:numPr>
          <w:ilvl w:val="0"/>
          <w:numId w:val="7"/>
        </w:numPr>
        <w:jc w:val="both"/>
        <w:rPr>
          <w:szCs w:val="28"/>
        </w:rPr>
      </w:pPr>
      <w:r>
        <w:rPr>
          <w:szCs w:val="28"/>
        </w:rPr>
        <w:t>Corporation reserves the right to accept or reject any or all the tenders without assigning any reason thereof.</w:t>
      </w:r>
    </w:p>
    <w:p w:rsidR="000D4016" w:rsidRDefault="00CC6772" w:rsidP="00B33FE8">
      <w:pPr>
        <w:numPr>
          <w:ilvl w:val="0"/>
          <w:numId w:val="7"/>
        </w:numPr>
        <w:jc w:val="both"/>
        <w:rPr>
          <w:szCs w:val="28"/>
        </w:rPr>
      </w:pPr>
      <w:r>
        <w:rPr>
          <w:szCs w:val="28"/>
        </w:rPr>
        <w:t>Canvassing</w:t>
      </w:r>
      <w:r w:rsidR="006C39EB">
        <w:rPr>
          <w:szCs w:val="28"/>
        </w:rPr>
        <w:t xml:space="preserve"> in any form will disqualify the </w:t>
      </w:r>
      <w:proofErr w:type="spellStart"/>
      <w:r w:rsidR="006C39EB">
        <w:rPr>
          <w:szCs w:val="28"/>
        </w:rPr>
        <w:t>tenderer</w:t>
      </w:r>
      <w:proofErr w:type="spellEnd"/>
      <w:r w:rsidR="006C39EB">
        <w:rPr>
          <w:szCs w:val="28"/>
        </w:rPr>
        <w:t>.</w:t>
      </w:r>
    </w:p>
    <w:p w:rsidR="006C39EB" w:rsidRDefault="006C39EB" w:rsidP="00B33FE8">
      <w:pPr>
        <w:numPr>
          <w:ilvl w:val="0"/>
          <w:numId w:val="7"/>
        </w:numPr>
        <w:jc w:val="both"/>
        <w:rPr>
          <w:szCs w:val="28"/>
        </w:rPr>
      </w:pPr>
      <w:r>
        <w:rPr>
          <w:szCs w:val="28"/>
        </w:rPr>
        <w:t>The short listed vendor will be informed in writing by the Corporation for arranging site inspection of the offered premises.</w:t>
      </w:r>
    </w:p>
    <w:p w:rsidR="006C39EB" w:rsidRDefault="006C39EB" w:rsidP="00B33FE8">
      <w:pPr>
        <w:numPr>
          <w:ilvl w:val="0"/>
          <w:numId w:val="7"/>
        </w:numPr>
        <w:jc w:val="both"/>
        <w:rPr>
          <w:b/>
          <w:bCs/>
          <w:szCs w:val="28"/>
        </w:rPr>
      </w:pPr>
      <w:r>
        <w:rPr>
          <w:szCs w:val="28"/>
        </w:rPr>
        <w:t xml:space="preserve">Income-Tax and Statutory clearances shall be obtained by the vendors at their own cost as and when required. </w:t>
      </w:r>
      <w:r w:rsidRPr="006C39EB">
        <w:rPr>
          <w:b/>
          <w:bCs/>
          <w:szCs w:val="28"/>
        </w:rPr>
        <w:t xml:space="preserve">All payments to the successful Landlord/Vendor shall be made </w:t>
      </w:r>
      <w:proofErr w:type="gramStart"/>
      <w:r w:rsidRPr="006C39EB">
        <w:rPr>
          <w:b/>
          <w:bCs/>
          <w:szCs w:val="28"/>
        </w:rPr>
        <w:t xml:space="preserve">by  </w:t>
      </w:r>
      <w:proofErr w:type="spellStart"/>
      <w:r w:rsidRPr="006C39EB">
        <w:rPr>
          <w:b/>
          <w:bCs/>
          <w:szCs w:val="28"/>
        </w:rPr>
        <w:t>Neft</w:t>
      </w:r>
      <w:proofErr w:type="spellEnd"/>
      <w:proofErr w:type="gramEnd"/>
      <w:r w:rsidRPr="006C39EB">
        <w:rPr>
          <w:b/>
          <w:bCs/>
          <w:szCs w:val="28"/>
        </w:rPr>
        <w:t xml:space="preserve"> </w:t>
      </w:r>
      <w:r w:rsidR="00730B00">
        <w:rPr>
          <w:b/>
          <w:bCs/>
          <w:szCs w:val="28"/>
        </w:rPr>
        <w:t>/</w:t>
      </w:r>
      <w:proofErr w:type="spellStart"/>
      <w:r w:rsidR="00730B00">
        <w:rPr>
          <w:b/>
          <w:bCs/>
          <w:szCs w:val="28"/>
        </w:rPr>
        <w:t>cheque</w:t>
      </w:r>
      <w:proofErr w:type="spellEnd"/>
      <w:r w:rsidR="00730B00">
        <w:rPr>
          <w:b/>
          <w:bCs/>
          <w:szCs w:val="28"/>
        </w:rPr>
        <w:t xml:space="preserve"> </w:t>
      </w:r>
      <w:r w:rsidRPr="006C39EB">
        <w:rPr>
          <w:b/>
          <w:bCs/>
          <w:szCs w:val="28"/>
        </w:rPr>
        <w:t>only.</w:t>
      </w:r>
    </w:p>
    <w:p w:rsidR="006C39EB" w:rsidRPr="006C39EB" w:rsidRDefault="006C39EB" w:rsidP="00B33FE8">
      <w:pPr>
        <w:numPr>
          <w:ilvl w:val="0"/>
          <w:numId w:val="7"/>
        </w:numPr>
        <w:jc w:val="both"/>
        <w:rPr>
          <w:b/>
          <w:bCs/>
          <w:szCs w:val="28"/>
        </w:rPr>
      </w:pPr>
      <w:r>
        <w:rPr>
          <w:szCs w:val="28"/>
        </w:rPr>
        <w:t xml:space="preserve">Property should be situated in good </w:t>
      </w:r>
      <w:r w:rsidR="007006E5">
        <w:rPr>
          <w:szCs w:val="28"/>
        </w:rPr>
        <w:t>Resident</w:t>
      </w:r>
      <w:r w:rsidR="007E733F">
        <w:rPr>
          <w:szCs w:val="28"/>
        </w:rPr>
        <w:t>i</w:t>
      </w:r>
      <w:r w:rsidR="007006E5">
        <w:rPr>
          <w:szCs w:val="28"/>
        </w:rPr>
        <w:t>a</w:t>
      </w:r>
      <w:r w:rsidR="007E733F">
        <w:rPr>
          <w:szCs w:val="28"/>
        </w:rPr>
        <w:t>l/</w:t>
      </w:r>
      <w:r>
        <w:rPr>
          <w:szCs w:val="28"/>
        </w:rPr>
        <w:t>commercial area of the town/city with congenial surroundings and proximity to public amenities like bus stop, banks, markets, hospitals, schools, etc.</w:t>
      </w:r>
    </w:p>
    <w:p w:rsidR="006C39EB" w:rsidRPr="006C39EB" w:rsidRDefault="006C39EB" w:rsidP="00B33FE8">
      <w:pPr>
        <w:numPr>
          <w:ilvl w:val="0"/>
          <w:numId w:val="7"/>
        </w:numPr>
        <w:jc w:val="both"/>
        <w:rPr>
          <w:b/>
          <w:bCs/>
          <w:szCs w:val="28"/>
        </w:rPr>
      </w:pPr>
      <w:r>
        <w:rPr>
          <w:szCs w:val="28"/>
        </w:rPr>
        <w:t>The title report proving ownership and clear marketability is to be enclosed.</w:t>
      </w:r>
    </w:p>
    <w:p w:rsidR="006C39EB" w:rsidRPr="006C39EB" w:rsidRDefault="006C39EB" w:rsidP="00B33FE8">
      <w:pPr>
        <w:numPr>
          <w:ilvl w:val="0"/>
          <w:numId w:val="7"/>
        </w:numPr>
        <w:jc w:val="both"/>
        <w:rPr>
          <w:b/>
          <w:bCs/>
          <w:szCs w:val="28"/>
        </w:rPr>
      </w:pPr>
      <w:r>
        <w:rPr>
          <w:szCs w:val="28"/>
        </w:rPr>
        <w:t>The financial bids will be opened only if at least two Technical Bids are found suitable. In any case</w:t>
      </w:r>
      <w:r w:rsidR="001A1381">
        <w:rPr>
          <w:szCs w:val="28"/>
        </w:rPr>
        <w:t>,</w:t>
      </w:r>
      <w:r>
        <w:rPr>
          <w:szCs w:val="28"/>
        </w:rPr>
        <w:t xml:space="preserve"> single Financial Bid shall not be opened. Single valid tender or offer from State/Central/Agencies./Undertakings may however, be opened by the Divisional Purchase Committee.</w:t>
      </w:r>
    </w:p>
    <w:p w:rsidR="006C39EB" w:rsidRPr="002E1699" w:rsidRDefault="002E1699" w:rsidP="006C25A5">
      <w:pPr>
        <w:numPr>
          <w:ilvl w:val="0"/>
          <w:numId w:val="7"/>
        </w:numPr>
        <w:jc w:val="both"/>
        <w:rPr>
          <w:b/>
          <w:bCs/>
          <w:szCs w:val="28"/>
        </w:rPr>
      </w:pPr>
      <w:r>
        <w:rPr>
          <w:szCs w:val="28"/>
        </w:rPr>
        <w:t>The premises shall be preferably freehold. Alternatively, if it is leasehold, in case of such premises, details regarding lease period, copy of lease agreement, initial premium and subsequent rent shall be furnished.</w:t>
      </w:r>
    </w:p>
    <w:p w:rsidR="002E1699" w:rsidRPr="008E1FD9" w:rsidRDefault="002E1699" w:rsidP="006C25A5">
      <w:pPr>
        <w:numPr>
          <w:ilvl w:val="0"/>
          <w:numId w:val="7"/>
        </w:numPr>
        <w:jc w:val="both"/>
        <w:rPr>
          <w:b/>
          <w:bCs/>
          <w:szCs w:val="28"/>
        </w:rPr>
      </w:pPr>
      <w:r>
        <w:rPr>
          <w:szCs w:val="28"/>
        </w:rPr>
        <w:t>There should not be any water logging inside the premises and surrounding areas,</w:t>
      </w:r>
    </w:p>
    <w:p w:rsidR="008E1FD9" w:rsidRPr="008E1FD9" w:rsidRDefault="008E1FD9" w:rsidP="006C25A5">
      <w:pPr>
        <w:numPr>
          <w:ilvl w:val="0"/>
          <w:numId w:val="7"/>
        </w:numPr>
        <w:jc w:val="both"/>
        <w:rPr>
          <w:b/>
          <w:bCs/>
          <w:szCs w:val="28"/>
        </w:rPr>
      </w:pPr>
      <w:r>
        <w:rPr>
          <w:szCs w:val="28"/>
        </w:rPr>
        <w:t>The premises should have good frontage and proper access.</w:t>
      </w:r>
    </w:p>
    <w:p w:rsidR="008E1FD9" w:rsidRPr="008E1FD9" w:rsidRDefault="008E1FD9" w:rsidP="006C25A5">
      <w:pPr>
        <w:numPr>
          <w:ilvl w:val="0"/>
          <w:numId w:val="7"/>
        </w:numPr>
        <w:jc w:val="both"/>
        <w:rPr>
          <w:b/>
          <w:bCs/>
          <w:szCs w:val="28"/>
        </w:rPr>
      </w:pPr>
      <w:r>
        <w:rPr>
          <w:szCs w:val="28"/>
        </w:rPr>
        <w:t>The lesser shall have no objection to the lessee, the lesser/s shall provide suitable space for installation of Gen</w:t>
      </w:r>
      <w:r w:rsidR="00B75A79">
        <w:rPr>
          <w:szCs w:val="28"/>
        </w:rPr>
        <w:t xml:space="preserve"> </w:t>
      </w:r>
      <w:r>
        <w:rPr>
          <w:szCs w:val="28"/>
        </w:rPr>
        <w:t>set without any extra cost to the lessee.</w:t>
      </w:r>
    </w:p>
    <w:p w:rsidR="008E1FD9" w:rsidRPr="007234FA" w:rsidRDefault="008E1FD9" w:rsidP="006C25A5">
      <w:pPr>
        <w:numPr>
          <w:ilvl w:val="0"/>
          <w:numId w:val="7"/>
        </w:numPr>
        <w:jc w:val="both"/>
        <w:rPr>
          <w:b/>
          <w:bCs/>
          <w:szCs w:val="28"/>
        </w:rPr>
      </w:pPr>
      <w:r>
        <w:rPr>
          <w:szCs w:val="28"/>
        </w:rPr>
        <w:t>Latest certificate from the competent authority of having paid all the updated relevant taxes indicating the details of the property offered for leasing out to LIC.</w:t>
      </w:r>
    </w:p>
    <w:p w:rsidR="007234FA" w:rsidRPr="007234FA" w:rsidRDefault="007234FA" w:rsidP="00A71AB4">
      <w:pPr>
        <w:ind w:left="720"/>
        <w:jc w:val="both"/>
        <w:rPr>
          <w:b/>
          <w:bCs/>
          <w:szCs w:val="28"/>
        </w:rPr>
      </w:pPr>
    </w:p>
    <w:p w:rsidR="007234FA" w:rsidRDefault="00CF3840" w:rsidP="007234FA">
      <w:pPr>
        <w:jc w:val="both"/>
        <w:rPr>
          <w:szCs w:val="28"/>
        </w:rPr>
      </w:pPr>
      <w:r>
        <w:rPr>
          <w:szCs w:val="28"/>
        </w:rPr>
        <w:t>P/5</w:t>
      </w:r>
    </w:p>
    <w:p w:rsidR="007234FA" w:rsidRPr="007234FA" w:rsidRDefault="007234FA" w:rsidP="006C25A5">
      <w:pPr>
        <w:numPr>
          <w:ilvl w:val="0"/>
          <w:numId w:val="7"/>
        </w:numPr>
        <w:jc w:val="both"/>
        <w:rPr>
          <w:b/>
          <w:bCs/>
          <w:szCs w:val="28"/>
        </w:rPr>
      </w:pPr>
      <w:r>
        <w:rPr>
          <w:szCs w:val="28"/>
        </w:rPr>
        <w:lastRenderedPageBreak/>
        <w:t>The particulars of amenities provided /proposed to be provided in the premises should be furnished in the technical bid.</w:t>
      </w:r>
    </w:p>
    <w:p w:rsidR="007234FA" w:rsidRPr="003D3FD3" w:rsidRDefault="007234FA" w:rsidP="006C25A5">
      <w:pPr>
        <w:numPr>
          <w:ilvl w:val="0"/>
          <w:numId w:val="7"/>
        </w:numPr>
        <w:jc w:val="both"/>
        <w:rPr>
          <w:b/>
          <w:bCs/>
          <w:szCs w:val="28"/>
        </w:rPr>
      </w:pPr>
      <w:r>
        <w:rPr>
          <w:szCs w:val="28"/>
        </w:rPr>
        <w:t xml:space="preserve">The </w:t>
      </w:r>
      <w:proofErr w:type="gramStart"/>
      <w:r>
        <w:rPr>
          <w:szCs w:val="28"/>
        </w:rPr>
        <w:t>Lesser</w:t>
      </w:r>
      <w:proofErr w:type="gramEnd"/>
      <w:r>
        <w:rPr>
          <w:szCs w:val="28"/>
        </w:rPr>
        <w:t xml:space="preserve"> shall arrange for repairs and maintenance, white washing/color washing/OBD painting/painting to doors, window etc. as and when informed by lessee.</w:t>
      </w:r>
    </w:p>
    <w:p w:rsidR="003D3FD3" w:rsidRPr="007234FA" w:rsidRDefault="003D3FD3" w:rsidP="006C25A5">
      <w:pPr>
        <w:numPr>
          <w:ilvl w:val="0"/>
          <w:numId w:val="7"/>
        </w:numPr>
        <w:jc w:val="both"/>
        <w:rPr>
          <w:b/>
          <w:bCs/>
          <w:szCs w:val="28"/>
        </w:rPr>
      </w:pPr>
      <w:r>
        <w:rPr>
          <w:szCs w:val="28"/>
        </w:rPr>
        <w:t xml:space="preserve">The bids will be evaluated on techno commercial basis giving </w:t>
      </w:r>
      <w:proofErr w:type="spellStart"/>
      <w:r w:rsidR="00877868">
        <w:rPr>
          <w:szCs w:val="28"/>
        </w:rPr>
        <w:t>weight</w:t>
      </w:r>
      <w:r w:rsidR="00907AB9">
        <w:rPr>
          <w:szCs w:val="28"/>
        </w:rPr>
        <w:t>age</w:t>
      </w:r>
      <w:proofErr w:type="spellEnd"/>
      <w:r>
        <w:rPr>
          <w:szCs w:val="28"/>
        </w:rPr>
        <w:t xml:space="preserve"> to the equivalent aspect in various parameters like locations, distance from local railway station, amenities available, exclusively nearby surroundings, proneness to water logging/flood etc. quality of construction, efficacy of the internal layout of premises and lay out of buildings in the complex.</w:t>
      </w:r>
    </w:p>
    <w:p w:rsidR="003D3FD3" w:rsidRPr="003D3FD3" w:rsidRDefault="003D3FD3" w:rsidP="006C25A5">
      <w:pPr>
        <w:numPr>
          <w:ilvl w:val="0"/>
          <w:numId w:val="7"/>
        </w:numPr>
        <w:jc w:val="both"/>
        <w:rPr>
          <w:b/>
          <w:bCs/>
          <w:szCs w:val="28"/>
        </w:rPr>
      </w:pPr>
      <w:r>
        <w:rPr>
          <w:szCs w:val="28"/>
        </w:rPr>
        <w:t>Tenders from intermediaries or brokers will not be entertained</w:t>
      </w:r>
      <w:r w:rsidR="00877868">
        <w:rPr>
          <w:szCs w:val="28"/>
        </w:rPr>
        <w:t>.</w:t>
      </w:r>
    </w:p>
    <w:p w:rsidR="003D3FD3" w:rsidRPr="007234FA" w:rsidRDefault="003D3FD3" w:rsidP="006C25A5">
      <w:pPr>
        <w:numPr>
          <w:ilvl w:val="0"/>
          <w:numId w:val="7"/>
        </w:numPr>
        <w:jc w:val="both"/>
        <w:rPr>
          <w:b/>
          <w:bCs/>
          <w:szCs w:val="28"/>
        </w:rPr>
      </w:pPr>
      <w:r>
        <w:rPr>
          <w:szCs w:val="28"/>
        </w:rPr>
        <w:t>The premises offered should be in good and ready to occupy condition</w:t>
      </w:r>
      <w:r w:rsidR="00A71AB4">
        <w:rPr>
          <w:szCs w:val="28"/>
        </w:rPr>
        <w:t xml:space="preserve"> or in-develop state</w:t>
      </w:r>
      <w:r w:rsidR="00AC05EF">
        <w:rPr>
          <w:szCs w:val="28"/>
        </w:rPr>
        <w:t xml:space="preserve"> </w:t>
      </w:r>
      <w:r w:rsidR="00AC05EF">
        <w:rPr>
          <w:b/>
          <w:bCs/>
          <w:szCs w:val="28"/>
        </w:rPr>
        <w:t>but ready to give possession within 3 months.</w:t>
      </w:r>
      <w:r w:rsidR="00A71AB4">
        <w:rPr>
          <w:szCs w:val="28"/>
        </w:rPr>
        <w:t xml:space="preserve"> </w:t>
      </w:r>
      <w:r>
        <w:rPr>
          <w:szCs w:val="28"/>
        </w:rPr>
        <w:t>. The owners of the premises will have to hand over the possession o</w:t>
      </w:r>
      <w:r w:rsidR="00AC05EF">
        <w:rPr>
          <w:szCs w:val="28"/>
        </w:rPr>
        <w:t>f premises within 9</w:t>
      </w:r>
      <w:r>
        <w:rPr>
          <w:szCs w:val="28"/>
        </w:rPr>
        <w:t>0 days after the acceptance of their offer by the department.</w:t>
      </w:r>
    </w:p>
    <w:p w:rsidR="007234FA" w:rsidRPr="007234FA" w:rsidRDefault="003D3FD3" w:rsidP="006C25A5">
      <w:pPr>
        <w:numPr>
          <w:ilvl w:val="0"/>
          <w:numId w:val="7"/>
        </w:numPr>
        <w:jc w:val="both"/>
        <w:rPr>
          <w:b/>
          <w:bCs/>
          <w:szCs w:val="28"/>
        </w:rPr>
      </w:pPr>
      <w:r>
        <w:rPr>
          <w:szCs w:val="28"/>
        </w:rPr>
        <w:t xml:space="preserve">It may be noted that no negotiation will be carried out, except with the lowest </w:t>
      </w:r>
      <w:proofErr w:type="spellStart"/>
      <w:r>
        <w:rPr>
          <w:szCs w:val="28"/>
        </w:rPr>
        <w:t>tenderer</w:t>
      </w:r>
      <w:proofErr w:type="spellEnd"/>
      <w:r>
        <w:rPr>
          <w:szCs w:val="28"/>
        </w:rPr>
        <w:t xml:space="preserve"> and therefore most competitive rates should be offered</w:t>
      </w:r>
    </w:p>
    <w:p w:rsidR="003D3FD3" w:rsidRPr="006C39EB" w:rsidRDefault="003D3FD3" w:rsidP="006C25A5">
      <w:pPr>
        <w:numPr>
          <w:ilvl w:val="0"/>
          <w:numId w:val="7"/>
        </w:numPr>
        <w:jc w:val="both"/>
        <w:rPr>
          <w:b/>
          <w:bCs/>
          <w:szCs w:val="28"/>
        </w:rPr>
      </w:pPr>
      <w:r w:rsidRPr="007234FA">
        <w:rPr>
          <w:b/>
          <w:bCs/>
          <w:szCs w:val="28"/>
        </w:rPr>
        <w:t xml:space="preserve">Rate per </w:t>
      </w:r>
      <w:proofErr w:type="spellStart"/>
      <w:r w:rsidRPr="007234FA">
        <w:rPr>
          <w:b/>
          <w:bCs/>
          <w:szCs w:val="28"/>
        </w:rPr>
        <w:t>s</w:t>
      </w:r>
      <w:r w:rsidR="00AC05EF">
        <w:rPr>
          <w:b/>
          <w:bCs/>
          <w:szCs w:val="28"/>
        </w:rPr>
        <w:t>q</w:t>
      </w:r>
      <w:r w:rsidRPr="007234FA">
        <w:rPr>
          <w:b/>
          <w:bCs/>
          <w:szCs w:val="28"/>
        </w:rPr>
        <w:t>ft</w:t>
      </w:r>
      <w:proofErr w:type="spellEnd"/>
      <w:r w:rsidRPr="007234FA">
        <w:rPr>
          <w:b/>
          <w:bCs/>
          <w:szCs w:val="28"/>
        </w:rPr>
        <w:t xml:space="preserve">. On carpet </w:t>
      </w:r>
      <w:proofErr w:type="gramStart"/>
      <w:r w:rsidRPr="007234FA">
        <w:rPr>
          <w:b/>
          <w:bCs/>
          <w:szCs w:val="28"/>
        </w:rPr>
        <w:t>area</w:t>
      </w:r>
      <w:r>
        <w:rPr>
          <w:szCs w:val="28"/>
        </w:rPr>
        <w:t xml:space="preserve"> :</w:t>
      </w:r>
      <w:proofErr w:type="gramEnd"/>
      <w:r>
        <w:rPr>
          <w:szCs w:val="28"/>
        </w:rPr>
        <w:t xml:space="preserve"> . The Carpet area rate shall be inclusive of basic rent plus all proportionate statutory charges</w:t>
      </w:r>
      <w:r w:rsidR="00B75A79">
        <w:rPr>
          <w:szCs w:val="28"/>
        </w:rPr>
        <w:t xml:space="preserve"> </w:t>
      </w:r>
      <w:r>
        <w:rPr>
          <w:szCs w:val="28"/>
        </w:rPr>
        <w:t>(i.e. all taxes/</w:t>
      </w:r>
      <w:proofErr w:type="spellStart"/>
      <w:r>
        <w:rPr>
          <w:szCs w:val="28"/>
        </w:rPr>
        <w:t>cess</w:t>
      </w:r>
      <w:proofErr w:type="spellEnd"/>
      <w:r>
        <w:rPr>
          <w:szCs w:val="28"/>
        </w:rPr>
        <w:t xml:space="preserve"> present and future hous</w:t>
      </w:r>
      <w:r w:rsidR="00FD2DDB">
        <w:rPr>
          <w:szCs w:val="28"/>
        </w:rPr>
        <w:t xml:space="preserve">e tax, property tax, </w:t>
      </w:r>
      <w:r>
        <w:rPr>
          <w:szCs w:val="28"/>
        </w:rPr>
        <w:t>and municipal taxes etc) maintenance charges and service charges like society charges etc. the rent will be paid f</w:t>
      </w:r>
      <w:r w:rsidR="00786628">
        <w:rPr>
          <w:szCs w:val="28"/>
        </w:rPr>
        <w:t>rom</w:t>
      </w:r>
      <w:r>
        <w:rPr>
          <w:szCs w:val="28"/>
        </w:rPr>
        <w:t xml:space="preserve"> the date</w:t>
      </w:r>
      <w:r w:rsidR="00786628">
        <w:rPr>
          <w:szCs w:val="28"/>
        </w:rPr>
        <w:t xml:space="preserve"> of</w:t>
      </w:r>
      <w:r>
        <w:rPr>
          <w:szCs w:val="28"/>
        </w:rPr>
        <w:t xml:space="preserve"> taking possession of the premises. Nothing extra will be paid other than the monthly lease rent. Lease rent is payable in the next following month before </w:t>
      </w:r>
      <w:r w:rsidR="00786628">
        <w:rPr>
          <w:szCs w:val="28"/>
        </w:rPr>
        <w:t>7</w:t>
      </w:r>
      <w:r w:rsidRPr="003D3FD3">
        <w:rPr>
          <w:szCs w:val="28"/>
          <w:vertAlign w:val="superscript"/>
        </w:rPr>
        <w:t>th</w:t>
      </w:r>
      <w:r>
        <w:rPr>
          <w:szCs w:val="28"/>
        </w:rPr>
        <w:t xml:space="preserve"> </w:t>
      </w:r>
      <w:r w:rsidR="00786628">
        <w:rPr>
          <w:szCs w:val="28"/>
        </w:rPr>
        <w:t>of every month.</w:t>
      </w:r>
    </w:p>
    <w:p w:rsidR="007234FA" w:rsidRDefault="003D3FD3" w:rsidP="006C25A5">
      <w:pPr>
        <w:numPr>
          <w:ilvl w:val="0"/>
          <w:numId w:val="7"/>
        </w:numPr>
        <w:jc w:val="both"/>
        <w:rPr>
          <w:szCs w:val="28"/>
        </w:rPr>
      </w:pPr>
      <w:r>
        <w:rPr>
          <w:b/>
          <w:bCs/>
          <w:szCs w:val="28"/>
        </w:rPr>
        <w:t xml:space="preserve">Lease </w:t>
      </w:r>
      <w:proofErr w:type="gramStart"/>
      <w:r>
        <w:rPr>
          <w:b/>
          <w:bCs/>
          <w:szCs w:val="28"/>
        </w:rPr>
        <w:t>Period :</w:t>
      </w:r>
      <w:proofErr w:type="gramEnd"/>
      <w:r>
        <w:rPr>
          <w:b/>
          <w:bCs/>
          <w:szCs w:val="28"/>
        </w:rPr>
        <w:t xml:space="preserve"> </w:t>
      </w:r>
      <w:r w:rsidRPr="003D3FD3">
        <w:rPr>
          <w:szCs w:val="28"/>
        </w:rPr>
        <w:t xml:space="preserve">Minimum period of lease will be </w:t>
      </w:r>
      <w:r w:rsidR="00E102B1">
        <w:rPr>
          <w:szCs w:val="28"/>
        </w:rPr>
        <w:t>15</w:t>
      </w:r>
      <w:r w:rsidR="00B75A79">
        <w:rPr>
          <w:szCs w:val="28"/>
        </w:rPr>
        <w:t xml:space="preserve"> </w:t>
      </w:r>
      <w:r w:rsidRPr="003D3FD3">
        <w:rPr>
          <w:szCs w:val="28"/>
        </w:rPr>
        <w:t xml:space="preserve">years with </w:t>
      </w:r>
      <w:r w:rsidR="000D600F">
        <w:rPr>
          <w:szCs w:val="28"/>
        </w:rPr>
        <w:t>3</w:t>
      </w:r>
      <w:r w:rsidRPr="003D3FD3">
        <w:rPr>
          <w:szCs w:val="28"/>
        </w:rPr>
        <w:t xml:space="preserve"> years</w:t>
      </w:r>
      <w:r w:rsidR="00B75A79">
        <w:rPr>
          <w:szCs w:val="28"/>
        </w:rPr>
        <w:t xml:space="preserve"> lock </w:t>
      </w:r>
      <w:r>
        <w:rPr>
          <w:szCs w:val="28"/>
        </w:rPr>
        <w:t>in period and minimum notice period of four months from either side for termination of agreement. The lease period will be extendable for mutually agreed period &amp; escalation in rent.</w:t>
      </w:r>
    </w:p>
    <w:p w:rsidR="003D3FD3" w:rsidRDefault="003D3FD3" w:rsidP="006C25A5">
      <w:pPr>
        <w:numPr>
          <w:ilvl w:val="0"/>
          <w:numId w:val="7"/>
        </w:numPr>
        <w:jc w:val="both"/>
        <w:rPr>
          <w:szCs w:val="28"/>
        </w:rPr>
      </w:pPr>
      <w:r>
        <w:rPr>
          <w:b/>
          <w:bCs/>
          <w:szCs w:val="28"/>
        </w:rPr>
        <w:t xml:space="preserve">Addition &amp; Alteration </w:t>
      </w:r>
      <w:proofErr w:type="gramStart"/>
      <w:r>
        <w:rPr>
          <w:b/>
          <w:bCs/>
          <w:szCs w:val="28"/>
        </w:rPr>
        <w:t>works :</w:t>
      </w:r>
      <w:proofErr w:type="gramEnd"/>
      <w:r>
        <w:rPr>
          <w:szCs w:val="28"/>
        </w:rPr>
        <w:t xml:space="preserve"> During the period of tenancy, if the lessee desires to carry out any addition &amp; alternations works at its own cost as per the requirement of the Dept. lesser will permit the same on the existing terms and conditions and obtain any permission if required, from the local authority, lesser will also provide space for display signboards without any extra cost.</w:t>
      </w:r>
    </w:p>
    <w:p w:rsidR="003D3FD3" w:rsidRDefault="00CB1B1C" w:rsidP="006C25A5">
      <w:pPr>
        <w:numPr>
          <w:ilvl w:val="0"/>
          <w:numId w:val="7"/>
        </w:numPr>
        <w:jc w:val="both"/>
        <w:rPr>
          <w:szCs w:val="28"/>
        </w:rPr>
      </w:pPr>
      <w:r>
        <w:rPr>
          <w:b/>
          <w:bCs/>
          <w:szCs w:val="28"/>
        </w:rPr>
        <w:t xml:space="preserve">Lease </w:t>
      </w:r>
      <w:proofErr w:type="gramStart"/>
      <w:r>
        <w:rPr>
          <w:b/>
          <w:bCs/>
          <w:szCs w:val="28"/>
        </w:rPr>
        <w:t>Agreement :</w:t>
      </w:r>
      <w:proofErr w:type="gramEnd"/>
      <w:r>
        <w:rPr>
          <w:szCs w:val="28"/>
        </w:rPr>
        <w:t xml:space="preserve"> Will be with the owner &amp; rent will be paid to respective owner.</w:t>
      </w:r>
    </w:p>
    <w:p w:rsidR="00CB1B1C" w:rsidRDefault="00CB1B1C" w:rsidP="006C25A5">
      <w:pPr>
        <w:numPr>
          <w:ilvl w:val="0"/>
          <w:numId w:val="7"/>
        </w:numPr>
        <w:jc w:val="both"/>
        <w:rPr>
          <w:szCs w:val="28"/>
        </w:rPr>
      </w:pPr>
      <w:r>
        <w:rPr>
          <w:b/>
          <w:bCs/>
          <w:szCs w:val="28"/>
        </w:rPr>
        <w:t xml:space="preserve">Income </w:t>
      </w:r>
      <w:proofErr w:type="gramStart"/>
      <w:r>
        <w:rPr>
          <w:b/>
          <w:bCs/>
          <w:szCs w:val="28"/>
        </w:rPr>
        <w:t>Tax :</w:t>
      </w:r>
      <w:proofErr w:type="gramEnd"/>
      <w:r>
        <w:rPr>
          <w:szCs w:val="28"/>
        </w:rPr>
        <w:t xml:space="preserve"> Will be deducted at source at prevailing rate.</w:t>
      </w:r>
    </w:p>
    <w:p w:rsidR="00CB1B1C" w:rsidRDefault="00FD2DDB" w:rsidP="006C25A5">
      <w:pPr>
        <w:numPr>
          <w:ilvl w:val="0"/>
          <w:numId w:val="7"/>
        </w:numPr>
        <w:jc w:val="both"/>
        <w:rPr>
          <w:szCs w:val="28"/>
        </w:rPr>
      </w:pPr>
      <w:proofErr w:type="gramStart"/>
      <w:r>
        <w:rPr>
          <w:b/>
          <w:bCs/>
          <w:szCs w:val="28"/>
        </w:rPr>
        <w:t>GST</w:t>
      </w:r>
      <w:r w:rsidR="00CB1B1C">
        <w:rPr>
          <w:b/>
          <w:bCs/>
          <w:szCs w:val="28"/>
        </w:rPr>
        <w:t xml:space="preserve"> :</w:t>
      </w:r>
      <w:proofErr w:type="gramEnd"/>
      <w:r w:rsidR="00CB1B1C">
        <w:rPr>
          <w:szCs w:val="28"/>
        </w:rPr>
        <w:t xml:space="preserve"> </w:t>
      </w:r>
      <w:r>
        <w:rPr>
          <w:szCs w:val="28"/>
        </w:rPr>
        <w:t>GST if any will be payable to owner.</w:t>
      </w:r>
    </w:p>
    <w:p w:rsidR="00CB1B1C" w:rsidRDefault="00CB1B1C" w:rsidP="006C25A5">
      <w:pPr>
        <w:numPr>
          <w:ilvl w:val="0"/>
          <w:numId w:val="7"/>
        </w:numPr>
        <w:jc w:val="both"/>
        <w:rPr>
          <w:szCs w:val="28"/>
        </w:rPr>
      </w:pPr>
      <w:r>
        <w:rPr>
          <w:b/>
          <w:bCs/>
          <w:szCs w:val="28"/>
        </w:rPr>
        <w:t xml:space="preserve">Registration &amp; stamp duty </w:t>
      </w:r>
      <w:proofErr w:type="gramStart"/>
      <w:r>
        <w:rPr>
          <w:b/>
          <w:bCs/>
          <w:szCs w:val="28"/>
        </w:rPr>
        <w:t>charges :</w:t>
      </w:r>
      <w:proofErr w:type="gramEnd"/>
      <w:r>
        <w:rPr>
          <w:szCs w:val="28"/>
        </w:rPr>
        <w:t xml:space="preserve"> will be shared equally between the lesser and lessee</w:t>
      </w:r>
      <w:r w:rsidR="00612E94">
        <w:rPr>
          <w:szCs w:val="28"/>
        </w:rPr>
        <w:t xml:space="preserve"> </w:t>
      </w:r>
      <w:r>
        <w:rPr>
          <w:szCs w:val="28"/>
        </w:rPr>
        <w:t>(50:50)</w:t>
      </w:r>
      <w:r w:rsidR="00B75A79">
        <w:rPr>
          <w:szCs w:val="28"/>
        </w:rPr>
        <w:t>.</w:t>
      </w:r>
    </w:p>
    <w:p w:rsidR="00CF3840" w:rsidRDefault="00CF3840" w:rsidP="00CF3840">
      <w:pPr>
        <w:jc w:val="both"/>
        <w:rPr>
          <w:szCs w:val="28"/>
        </w:rPr>
      </w:pPr>
    </w:p>
    <w:p w:rsidR="00CF3840" w:rsidRDefault="00CF3840" w:rsidP="00CF3840">
      <w:pPr>
        <w:jc w:val="both"/>
        <w:rPr>
          <w:szCs w:val="28"/>
        </w:rPr>
      </w:pPr>
    </w:p>
    <w:p w:rsidR="00CF3840" w:rsidRDefault="00CF3840" w:rsidP="00CF3840">
      <w:pPr>
        <w:jc w:val="both"/>
        <w:rPr>
          <w:szCs w:val="28"/>
        </w:rPr>
      </w:pPr>
    </w:p>
    <w:p w:rsidR="00CF3840" w:rsidRDefault="00CF3840" w:rsidP="00CF3840">
      <w:pPr>
        <w:jc w:val="both"/>
        <w:rPr>
          <w:szCs w:val="28"/>
        </w:rPr>
      </w:pPr>
    </w:p>
    <w:p w:rsidR="00CF3840" w:rsidRDefault="00CF3840" w:rsidP="00CF3840">
      <w:pPr>
        <w:jc w:val="both"/>
        <w:rPr>
          <w:szCs w:val="28"/>
        </w:rPr>
      </w:pPr>
    </w:p>
    <w:p w:rsidR="00CF3840" w:rsidRDefault="00CF3840" w:rsidP="00CF3840">
      <w:pPr>
        <w:jc w:val="both"/>
        <w:rPr>
          <w:szCs w:val="28"/>
        </w:rPr>
      </w:pPr>
      <w:r>
        <w:rPr>
          <w:szCs w:val="28"/>
        </w:rPr>
        <w:t>P/6</w:t>
      </w:r>
    </w:p>
    <w:p w:rsidR="00CF3840" w:rsidRDefault="00CF3840" w:rsidP="00CF3840">
      <w:pPr>
        <w:jc w:val="both"/>
        <w:rPr>
          <w:szCs w:val="28"/>
        </w:rPr>
      </w:pPr>
    </w:p>
    <w:p w:rsidR="00CF3840" w:rsidRDefault="00CF3840" w:rsidP="00CF3840">
      <w:pPr>
        <w:jc w:val="both"/>
        <w:rPr>
          <w:szCs w:val="28"/>
        </w:rPr>
      </w:pPr>
    </w:p>
    <w:p w:rsidR="00CF3840" w:rsidRDefault="00CF3840" w:rsidP="00CF3840">
      <w:pPr>
        <w:jc w:val="both"/>
        <w:rPr>
          <w:szCs w:val="28"/>
        </w:rPr>
      </w:pPr>
    </w:p>
    <w:p w:rsidR="00CB1B1C" w:rsidRDefault="00CB1B1C" w:rsidP="006C25A5">
      <w:pPr>
        <w:numPr>
          <w:ilvl w:val="0"/>
          <w:numId w:val="7"/>
        </w:numPr>
        <w:jc w:val="both"/>
        <w:rPr>
          <w:szCs w:val="28"/>
        </w:rPr>
      </w:pPr>
      <w:r>
        <w:rPr>
          <w:b/>
          <w:bCs/>
          <w:szCs w:val="28"/>
        </w:rPr>
        <w:t>Deposit :</w:t>
      </w:r>
    </w:p>
    <w:p w:rsidR="00CB1B1C" w:rsidRDefault="000D600F" w:rsidP="006C25A5">
      <w:pPr>
        <w:numPr>
          <w:ilvl w:val="0"/>
          <w:numId w:val="8"/>
        </w:numPr>
        <w:jc w:val="both"/>
        <w:rPr>
          <w:szCs w:val="28"/>
        </w:rPr>
      </w:pPr>
      <w:r>
        <w:rPr>
          <w:szCs w:val="28"/>
        </w:rPr>
        <w:t>T</w:t>
      </w:r>
      <w:r w:rsidR="00CB1B1C">
        <w:rPr>
          <w:szCs w:val="28"/>
        </w:rPr>
        <w:t>he payment shall be made only after occupation of the premises or after the possession is handed over to us.</w:t>
      </w:r>
    </w:p>
    <w:p w:rsidR="00CB1B1C" w:rsidRDefault="00CB1B1C" w:rsidP="006C25A5">
      <w:pPr>
        <w:numPr>
          <w:ilvl w:val="0"/>
          <w:numId w:val="8"/>
        </w:numPr>
        <w:jc w:val="both"/>
        <w:rPr>
          <w:szCs w:val="28"/>
        </w:rPr>
      </w:pPr>
      <w:r>
        <w:rPr>
          <w:szCs w:val="28"/>
        </w:rPr>
        <w:t>No advance should be made for a building under construction or for putting up an extension to an existing building or to construct a new building on a vacant plot of the landlord.</w:t>
      </w:r>
    </w:p>
    <w:p w:rsidR="00CB1B1C" w:rsidRDefault="00CB1B1C" w:rsidP="006C25A5">
      <w:pPr>
        <w:numPr>
          <w:ilvl w:val="0"/>
          <w:numId w:val="7"/>
        </w:numPr>
        <w:jc w:val="both"/>
        <w:rPr>
          <w:szCs w:val="28"/>
        </w:rPr>
      </w:pPr>
      <w:r w:rsidRPr="00FE5D45">
        <w:rPr>
          <w:b/>
          <w:bCs/>
          <w:szCs w:val="28"/>
        </w:rPr>
        <w:t xml:space="preserve">Possession of </w:t>
      </w:r>
      <w:proofErr w:type="gramStart"/>
      <w:r w:rsidRPr="00FE5D45">
        <w:rPr>
          <w:b/>
          <w:bCs/>
          <w:szCs w:val="28"/>
        </w:rPr>
        <w:t>Premises</w:t>
      </w:r>
      <w:r w:rsidR="00AC05EF">
        <w:rPr>
          <w:szCs w:val="28"/>
        </w:rPr>
        <w:t xml:space="preserve"> :</w:t>
      </w:r>
      <w:proofErr w:type="gramEnd"/>
      <w:r w:rsidR="00AC05EF">
        <w:rPr>
          <w:szCs w:val="28"/>
        </w:rPr>
        <w:t xml:space="preserve"> within 9</w:t>
      </w:r>
      <w:r>
        <w:rPr>
          <w:szCs w:val="28"/>
        </w:rPr>
        <w:t xml:space="preserve">0 days from the date of receipt of acceptance of offer/letter. The </w:t>
      </w:r>
      <w:r w:rsidR="00907AB9">
        <w:rPr>
          <w:szCs w:val="28"/>
        </w:rPr>
        <w:t>premises have</w:t>
      </w:r>
      <w:r>
        <w:rPr>
          <w:szCs w:val="28"/>
        </w:rPr>
        <w:t xml:space="preserve"> to be painted &amp; should be in habitable condition while taking over the possession.</w:t>
      </w:r>
    </w:p>
    <w:p w:rsidR="0054397B" w:rsidRDefault="0054397B" w:rsidP="006C25A5">
      <w:pPr>
        <w:numPr>
          <w:ilvl w:val="0"/>
          <w:numId w:val="7"/>
        </w:numPr>
        <w:jc w:val="both"/>
        <w:rPr>
          <w:szCs w:val="28"/>
        </w:rPr>
      </w:pPr>
      <w:r w:rsidRPr="0054397B">
        <w:rPr>
          <w:b/>
          <w:bCs/>
          <w:szCs w:val="28"/>
        </w:rPr>
        <w:t xml:space="preserve">Water </w:t>
      </w:r>
      <w:proofErr w:type="gramStart"/>
      <w:r w:rsidRPr="0054397B">
        <w:rPr>
          <w:b/>
          <w:bCs/>
          <w:szCs w:val="28"/>
        </w:rPr>
        <w:t>Supply</w:t>
      </w:r>
      <w:r>
        <w:rPr>
          <w:szCs w:val="28"/>
        </w:rPr>
        <w:t xml:space="preserve"> :</w:t>
      </w:r>
      <w:proofErr w:type="gramEnd"/>
      <w:r>
        <w:rPr>
          <w:szCs w:val="28"/>
        </w:rPr>
        <w:t xml:space="preserve">  The owner should ensure and provide adequate supply of drinking water and water for W.C. &amp; Lavatory </w:t>
      </w:r>
      <w:r w:rsidR="00907AB9">
        <w:rPr>
          <w:szCs w:val="28"/>
        </w:rPr>
        <w:t>throughout</w:t>
      </w:r>
      <w:r>
        <w:rPr>
          <w:szCs w:val="28"/>
        </w:rPr>
        <w:t xml:space="preserve"> the lease period at his own cost.</w:t>
      </w:r>
    </w:p>
    <w:p w:rsidR="0054397B" w:rsidRDefault="0054397B" w:rsidP="006C25A5">
      <w:pPr>
        <w:numPr>
          <w:ilvl w:val="0"/>
          <w:numId w:val="7"/>
        </w:numPr>
        <w:jc w:val="both"/>
        <w:rPr>
          <w:szCs w:val="28"/>
        </w:rPr>
      </w:pPr>
      <w:proofErr w:type="gramStart"/>
      <w:r>
        <w:rPr>
          <w:b/>
          <w:bCs/>
          <w:szCs w:val="28"/>
        </w:rPr>
        <w:t xml:space="preserve">Electricity </w:t>
      </w:r>
      <w:r w:rsidRPr="0054397B">
        <w:rPr>
          <w:szCs w:val="28"/>
        </w:rPr>
        <w:t>:</w:t>
      </w:r>
      <w:proofErr w:type="gramEnd"/>
      <w:r>
        <w:rPr>
          <w:szCs w:val="28"/>
        </w:rPr>
        <w:t xml:space="preserve"> The building should have sufficient electrical/power load sanctioned and made available to the Corporation.</w:t>
      </w:r>
    </w:p>
    <w:p w:rsidR="0054397B" w:rsidRDefault="0054397B" w:rsidP="006C25A5">
      <w:pPr>
        <w:numPr>
          <w:ilvl w:val="0"/>
          <w:numId w:val="9"/>
        </w:numPr>
        <w:jc w:val="both"/>
        <w:rPr>
          <w:szCs w:val="28"/>
        </w:rPr>
      </w:pPr>
      <w:r w:rsidRPr="0054397B">
        <w:rPr>
          <w:szCs w:val="28"/>
        </w:rPr>
        <w:t>If required,</w:t>
      </w:r>
      <w:r>
        <w:rPr>
          <w:szCs w:val="28"/>
        </w:rPr>
        <w:t xml:space="preserve"> additional electric power will have to be arranged by the </w:t>
      </w:r>
      <w:proofErr w:type="gramStart"/>
      <w:r>
        <w:rPr>
          <w:szCs w:val="28"/>
        </w:rPr>
        <w:t>Lesser/</w:t>
      </w:r>
      <w:proofErr w:type="gramEnd"/>
      <w:r>
        <w:rPr>
          <w:szCs w:val="28"/>
        </w:rPr>
        <w:t>offer at his/their cost from the energy suppliers.</w:t>
      </w:r>
    </w:p>
    <w:p w:rsidR="0054397B" w:rsidRDefault="0054397B" w:rsidP="006C25A5">
      <w:pPr>
        <w:numPr>
          <w:ilvl w:val="0"/>
          <w:numId w:val="9"/>
        </w:numPr>
        <w:jc w:val="both"/>
        <w:rPr>
          <w:szCs w:val="28"/>
        </w:rPr>
      </w:pPr>
      <w:r>
        <w:rPr>
          <w:szCs w:val="28"/>
        </w:rPr>
        <w:t>Electricity charges will be borne by the lessee for the area taken on lease, on actual basis based on the separate meter which would be provided by the lesser. Any additional cost on the electrical connectivity will be borne by the owner/lesser.</w:t>
      </w:r>
    </w:p>
    <w:p w:rsidR="0054397B" w:rsidRDefault="0054397B" w:rsidP="006C25A5">
      <w:pPr>
        <w:numPr>
          <w:ilvl w:val="0"/>
          <w:numId w:val="9"/>
        </w:numPr>
        <w:jc w:val="both"/>
        <w:rPr>
          <w:szCs w:val="28"/>
        </w:rPr>
      </w:pPr>
      <w:r>
        <w:rPr>
          <w:szCs w:val="28"/>
        </w:rPr>
        <w:t>At the time of taking over possession of the premises, we will note that electricity meter reading in your presence or your authorized representatives. The electrical charges will have to be born</w:t>
      </w:r>
      <w:r w:rsidR="00B75A79">
        <w:rPr>
          <w:szCs w:val="28"/>
        </w:rPr>
        <w:t>e</w:t>
      </w:r>
      <w:r>
        <w:rPr>
          <w:szCs w:val="28"/>
        </w:rPr>
        <w:t xml:space="preserve"> by the owner up to that point.</w:t>
      </w:r>
    </w:p>
    <w:p w:rsidR="006C25A5" w:rsidRPr="004741D1" w:rsidRDefault="0054397B" w:rsidP="006C25A5">
      <w:pPr>
        <w:numPr>
          <w:ilvl w:val="0"/>
          <w:numId w:val="7"/>
        </w:numPr>
        <w:jc w:val="both"/>
        <w:rPr>
          <w:b/>
          <w:bCs/>
          <w:szCs w:val="28"/>
        </w:rPr>
      </w:pPr>
      <w:r w:rsidRPr="004741D1">
        <w:rPr>
          <w:b/>
          <w:bCs/>
          <w:szCs w:val="28"/>
        </w:rPr>
        <w:t xml:space="preserve">Parking : </w:t>
      </w:r>
      <w:r w:rsidR="00B75A79">
        <w:rPr>
          <w:b/>
          <w:bCs/>
          <w:szCs w:val="28"/>
        </w:rPr>
        <w:t>At least 10</w:t>
      </w:r>
      <w:r w:rsidR="004741D1">
        <w:rPr>
          <w:b/>
          <w:bCs/>
          <w:szCs w:val="28"/>
        </w:rPr>
        <w:t>00 Sq ft with Shed</w:t>
      </w:r>
    </w:p>
    <w:p w:rsidR="006C25A5" w:rsidRDefault="006C25A5" w:rsidP="006C25A5">
      <w:pPr>
        <w:numPr>
          <w:ilvl w:val="0"/>
          <w:numId w:val="7"/>
        </w:numPr>
        <w:jc w:val="both"/>
        <w:rPr>
          <w:szCs w:val="28"/>
        </w:rPr>
      </w:pPr>
      <w:r w:rsidRPr="004741D1">
        <w:rPr>
          <w:szCs w:val="28"/>
        </w:rPr>
        <w:t xml:space="preserve">Carpet area </w:t>
      </w:r>
      <w:proofErr w:type="gramStart"/>
      <w:r w:rsidRPr="004741D1">
        <w:rPr>
          <w:szCs w:val="28"/>
        </w:rPr>
        <w:t>measurements :</w:t>
      </w:r>
      <w:proofErr w:type="gramEnd"/>
      <w:r w:rsidRPr="004741D1">
        <w:rPr>
          <w:szCs w:val="28"/>
        </w:rPr>
        <w:t xml:space="preserve"> the carpet area measurements shall be as per Bureau of Indian Standards ARE no. 3861:2002. Joint measurements will be taken in the presence of LIC official and vendor/authorized representative for finalizing the carpet area.</w:t>
      </w:r>
    </w:p>
    <w:p w:rsidR="006C25A5" w:rsidRDefault="006C25A5" w:rsidP="006C25A5">
      <w:pPr>
        <w:jc w:val="both"/>
        <w:rPr>
          <w:szCs w:val="28"/>
        </w:rPr>
      </w:pPr>
    </w:p>
    <w:p w:rsidR="006C25A5" w:rsidRDefault="006C25A5" w:rsidP="006C25A5">
      <w:pPr>
        <w:jc w:val="both"/>
        <w:rPr>
          <w:szCs w:val="28"/>
        </w:rPr>
      </w:pPr>
    </w:p>
    <w:p w:rsidR="006C25A5" w:rsidRPr="00F83B52" w:rsidRDefault="006C25A5" w:rsidP="006C25A5">
      <w:pPr>
        <w:jc w:val="both"/>
        <w:rPr>
          <w:b/>
          <w:bCs/>
          <w:szCs w:val="28"/>
        </w:rPr>
      </w:pPr>
      <w:r>
        <w:rPr>
          <w:szCs w:val="28"/>
        </w:rPr>
        <w:t xml:space="preserve">                                                                                 </w:t>
      </w:r>
      <w:r w:rsidRPr="00F83B52">
        <w:rPr>
          <w:b/>
          <w:bCs/>
          <w:szCs w:val="28"/>
        </w:rPr>
        <w:t>Signature of Vendor with Seal</w:t>
      </w:r>
    </w:p>
    <w:p w:rsidR="006C25A5" w:rsidRDefault="006C25A5" w:rsidP="006C25A5">
      <w:pPr>
        <w:jc w:val="both"/>
        <w:rPr>
          <w:szCs w:val="28"/>
        </w:rPr>
      </w:pPr>
    </w:p>
    <w:p w:rsidR="006C25A5" w:rsidRDefault="006C25A5" w:rsidP="006C25A5">
      <w:pPr>
        <w:jc w:val="both"/>
        <w:rPr>
          <w:szCs w:val="28"/>
        </w:rPr>
      </w:pPr>
      <w:proofErr w:type="gramStart"/>
      <w:r>
        <w:rPr>
          <w:szCs w:val="28"/>
        </w:rPr>
        <w:t>Place :</w:t>
      </w:r>
      <w:proofErr w:type="gramEnd"/>
    </w:p>
    <w:p w:rsidR="006C25A5" w:rsidRDefault="006C25A5" w:rsidP="006C25A5">
      <w:pPr>
        <w:jc w:val="both"/>
        <w:rPr>
          <w:szCs w:val="28"/>
        </w:rPr>
      </w:pPr>
      <w:proofErr w:type="gramStart"/>
      <w:r>
        <w:rPr>
          <w:szCs w:val="28"/>
        </w:rPr>
        <w:t>Date :</w:t>
      </w:r>
      <w:proofErr w:type="gramEnd"/>
    </w:p>
    <w:p w:rsidR="007F300D" w:rsidRDefault="007F300D" w:rsidP="006C25A5">
      <w:pPr>
        <w:jc w:val="both"/>
        <w:rPr>
          <w:szCs w:val="28"/>
        </w:rPr>
      </w:pPr>
    </w:p>
    <w:p w:rsidR="007F300D" w:rsidRDefault="007F300D" w:rsidP="006C25A5">
      <w:pPr>
        <w:jc w:val="both"/>
        <w:rPr>
          <w:szCs w:val="28"/>
        </w:rPr>
      </w:pPr>
    </w:p>
    <w:p w:rsidR="007F300D" w:rsidRDefault="007F300D" w:rsidP="006C25A5">
      <w:pPr>
        <w:jc w:val="both"/>
        <w:rPr>
          <w:szCs w:val="28"/>
        </w:rPr>
      </w:pPr>
    </w:p>
    <w:p w:rsidR="007F300D" w:rsidRDefault="007F300D" w:rsidP="006C25A5">
      <w:pPr>
        <w:jc w:val="both"/>
        <w:rPr>
          <w:szCs w:val="28"/>
        </w:rPr>
      </w:pPr>
    </w:p>
    <w:p w:rsidR="007F300D" w:rsidRDefault="007F300D" w:rsidP="006C25A5">
      <w:pPr>
        <w:jc w:val="both"/>
        <w:rPr>
          <w:szCs w:val="28"/>
        </w:rPr>
      </w:pPr>
    </w:p>
    <w:p w:rsidR="007F300D" w:rsidRDefault="007F300D" w:rsidP="006C25A5">
      <w:pPr>
        <w:jc w:val="both"/>
        <w:rPr>
          <w:szCs w:val="28"/>
        </w:rPr>
      </w:pPr>
    </w:p>
    <w:p w:rsidR="007F300D" w:rsidRDefault="007F300D" w:rsidP="006C25A5">
      <w:pPr>
        <w:jc w:val="both"/>
        <w:rPr>
          <w:szCs w:val="28"/>
        </w:rPr>
      </w:pPr>
    </w:p>
    <w:p w:rsidR="00506579" w:rsidRDefault="00506579" w:rsidP="006C25A5">
      <w:pPr>
        <w:jc w:val="both"/>
        <w:rPr>
          <w:szCs w:val="28"/>
        </w:rPr>
      </w:pPr>
    </w:p>
    <w:p w:rsidR="00506579" w:rsidRDefault="00506579" w:rsidP="006C25A5">
      <w:pPr>
        <w:jc w:val="both"/>
        <w:rPr>
          <w:szCs w:val="28"/>
        </w:rPr>
      </w:pPr>
    </w:p>
    <w:p w:rsidR="00506579" w:rsidRDefault="00E51D94" w:rsidP="006C25A5">
      <w:pPr>
        <w:jc w:val="both"/>
        <w:rPr>
          <w:szCs w:val="28"/>
        </w:rPr>
      </w:pPr>
      <w:r>
        <w:rPr>
          <w:szCs w:val="28"/>
        </w:rPr>
        <w:t xml:space="preserve">  </w:t>
      </w:r>
      <w:r w:rsidR="00CF3840">
        <w:rPr>
          <w:szCs w:val="28"/>
        </w:rPr>
        <w:t>P/7</w:t>
      </w:r>
    </w:p>
    <w:tbl>
      <w:tblPr>
        <w:tblpPr w:leftFromText="180" w:rightFromText="180" w:vertAnchor="text" w:tblpY="1"/>
        <w:tblOverlap w:val="never"/>
        <w:tblW w:w="31680" w:type="dxa"/>
        <w:tblInd w:w="93" w:type="dxa"/>
        <w:tblLook w:val="04A0"/>
      </w:tblPr>
      <w:tblGrid>
        <w:gridCol w:w="27963"/>
        <w:gridCol w:w="1689"/>
        <w:gridCol w:w="2043"/>
      </w:tblGrid>
      <w:tr w:rsidR="00506579" w:rsidRPr="00506579" w:rsidTr="00012D93">
        <w:trPr>
          <w:trHeight w:val="255"/>
        </w:trPr>
        <w:tc>
          <w:tcPr>
            <w:tcW w:w="27963" w:type="dxa"/>
            <w:tcBorders>
              <w:top w:val="nil"/>
              <w:left w:val="nil"/>
              <w:bottom w:val="nil"/>
              <w:right w:val="nil"/>
            </w:tcBorders>
            <w:shd w:val="clear" w:color="auto" w:fill="auto"/>
            <w:noWrap/>
            <w:vAlign w:val="bottom"/>
            <w:hideMark/>
          </w:tcPr>
          <w:p w:rsidR="00506579" w:rsidRPr="00506579" w:rsidRDefault="00506579" w:rsidP="00012D93">
            <w:pPr>
              <w:rPr>
                <w:rFonts w:ascii="Arial" w:hAnsi="Arial" w:cs="Arial"/>
                <w:sz w:val="20"/>
                <w:szCs w:val="20"/>
                <w:lang w:bidi="hi-IN"/>
              </w:rPr>
            </w:pPr>
          </w:p>
        </w:tc>
        <w:tc>
          <w:tcPr>
            <w:tcW w:w="1689" w:type="dxa"/>
            <w:tcBorders>
              <w:top w:val="nil"/>
              <w:left w:val="nil"/>
              <w:bottom w:val="nil"/>
              <w:right w:val="nil"/>
            </w:tcBorders>
            <w:shd w:val="clear" w:color="auto" w:fill="auto"/>
            <w:noWrap/>
            <w:vAlign w:val="bottom"/>
            <w:hideMark/>
          </w:tcPr>
          <w:p w:rsidR="00506579" w:rsidRPr="00506579" w:rsidRDefault="00506579" w:rsidP="00012D93">
            <w:pPr>
              <w:rPr>
                <w:rFonts w:ascii="Arial" w:hAnsi="Arial" w:cs="Arial"/>
                <w:sz w:val="20"/>
                <w:szCs w:val="20"/>
                <w:lang w:bidi="hi-IN"/>
              </w:rPr>
            </w:pPr>
          </w:p>
        </w:tc>
        <w:tc>
          <w:tcPr>
            <w:tcW w:w="2043" w:type="dxa"/>
            <w:tcBorders>
              <w:top w:val="nil"/>
              <w:left w:val="nil"/>
              <w:bottom w:val="nil"/>
              <w:right w:val="nil"/>
            </w:tcBorders>
            <w:shd w:val="clear" w:color="auto" w:fill="auto"/>
            <w:noWrap/>
            <w:vAlign w:val="bottom"/>
            <w:hideMark/>
          </w:tcPr>
          <w:p w:rsidR="00506579" w:rsidRPr="00506579" w:rsidRDefault="00506579" w:rsidP="00012D93">
            <w:pPr>
              <w:rPr>
                <w:rFonts w:ascii="Arial" w:hAnsi="Arial" w:cs="Arial"/>
                <w:sz w:val="20"/>
                <w:szCs w:val="20"/>
                <w:lang w:bidi="hi-IN"/>
              </w:rPr>
            </w:pPr>
          </w:p>
        </w:tc>
      </w:tr>
      <w:tr w:rsidR="00012D93" w:rsidRPr="00012D93" w:rsidTr="00012D93">
        <w:trPr>
          <w:trHeight w:val="255"/>
        </w:trPr>
        <w:tc>
          <w:tcPr>
            <w:tcW w:w="27963" w:type="dxa"/>
            <w:tcBorders>
              <w:top w:val="nil"/>
              <w:left w:val="nil"/>
              <w:bottom w:val="nil"/>
              <w:right w:val="nil"/>
            </w:tcBorders>
            <w:shd w:val="clear" w:color="auto" w:fill="auto"/>
            <w:noWrap/>
            <w:vAlign w:val="bottom"/>
            <w:hideMark/>
          </w:tcPr>
          <w:p w:rsidR="00012D93" w:rsidRPr="00012D93" w:rsidRDefault="00F75496" w:rsidP="00012D93">
            <w:pPr>
              <w:rPr>
                <w:rFonts w:ascii="Arial" w:hAnsi="Arial" w:cs="Arial"/>
                <w:sz w:val="20"/>
                <w:szCs w:val="20"/>
                <w:lang w:bidi="hi-IN"/>
              </w:rPr>
            </w:pPr>
            <w:r>
              <w:rPr>
                <w:rFonts w:ascii="Arial" w:hAnsi="Arial" w:cs="Arial"/>
                <w:sz w:val="20"/>
                <w:szCs w:val="20"/>
                <w:lang w:bidi="hi-IN"/>
              </w:rPr>
              <w:lastRenderedPageBreak/>
              <w:t>P/8</w:t>
            </w:r>
          </w:p>
        </w:tc>
        <w:tc>
          <w:tcPr>
            <w:tcW w:w="1689" w:type="dxa"/>
            <w:tcBorders>
              <w:top w:val="nil"/>
              <w:left w:val="nil"/>
              <w:bottom w:val="nil"/>
              <w:right w:val="nil"/>
            </w:tcBorders>
            <w:shd w:val="clear" w:color="auto" w:fill="auto"/>
            <w:noWrap/>
            <w:vAlign w:val="bottom"/>
            <w:hideMark/>
          </w:tcPr>
          <w:p w:rsidR="00012D93" w:rsidRPr="00012D93" w:rsidRDefault="00012D93" w:rsidP="00012D93">
            <w:pPr>
              <w:rPr>
                <w:rFonts w:ascii="Arial" w:hAnsi="Arial" w:cs="Arial"/>
                <w:sz w:val="20"/>
                <w:szCs w:val="20"/>
                <w:lang w:bidi="hi-IN"/>
              </w:rPr>
            </w:pPr>
          </w:p>
        </w:tc>
        <w:tc>
          <w:tcPr>
            <w:tcW w:w="2043" w:type="dxa"/>
            <w:tcBorders>
              <w:top w:val="nil"/>
              <w:left w:val="nil"/>
              <w:bottom w:val="nil"/>
              <w:right w:val="nil"/>
            </w:tcBorders>
            <w:shd w:val="clear" w:color="auto" w:fill="auto"/>
            <w:noWrap/>
            <w:vAlign w:val="bottom"/>
            <w:hideMark/>
          </w:tcPr>
          <w:p w:rsidR="00012D93" w:rsidRPr="00012D93" w:rsidRDefault="00012D93" w:rsidP="00012D93">
            <w:pPr>
              <w:rPr>
                <w:rFonts w:ascii="Arial" w:hAnsi="Arial" w:cs="Arial"/>
                <w:sz w:val="20"/>
                <w:szCs w:val="20"/>
                <w:lang w:bidi="hi-IN"/>
              </w:rPr>
            </w:pPr>
          </w:p>
        </w:tc>
      </w:tr>
    </w:tbl>
    <w:tbl>
      <w:tblPr>
        <w:tblW w:w="9460" w:type="dxa"/>
        <w:tblInd w:w="93" w:type="dxa"/>
        <w:tblLook w:val="04A0"/>
      </w:tblPr>
      <w:tblGrid>
        <w:gridCol w:w="820"/>
        <w:gridCol w:w="3880"/>
        <w:gridCol w:w="4760"/>
      </w:tblGrid>
      <w:tr w:rsidR="009213EA" w:rsidRPr="009213EA" w:rsidTr="009213EA">
        <w:trPr>
          <w:trHeight w:val="255"/>
        </w:trPr>
        <w:tc>
          <w:tcPr>
            <w:tcW w:w="9460" w:type="dxa"/>
            <w:gridSpan w:val="3"/>
            <w:tcBorders>
              <w:top w:val="nil"/>
              <w:left w:val="nil"/>
              <w:bottom w:val="nil"/>
              <w:right w:val="nil"/>
            </w:tcBorders>
            <w:shd w:val="clear" w:color="auto" w:fill="auto"/>
            <w:vAlign w:val="bottom"/>
            <w:hideMark/>
          </w:tcPr>
          <w:p w:rsidR="000D600F" w:rsidRDefault="000D600F" w:rsidP="007F300D">
            <w:pPr>
              <w:rPr>
                <w:rFonts w:ascii="Arial" w:hAnsi="Arial" w:cs="Arial"/>
                <w:b/>
                <w:bCs/>
                <w:sz w:val="20"/>
                <w:szCs w:val="20"/>
                <w:lang w:bidi="hi-IN"/>
              </w:rPr>
            </w:pPr>
          </w:p>
          <w:p w:rsidR="000D600F" w:rsidRDefault="000D600F" w:rsidP="009213EA">
            <w:pPr>
              <w:jc w:val="center"/>
              <w:rPr>
                <w:rFonts w:ascii="Arial" w:hAnsi="Arial" w:cs="Arial"/>
                <w:b/>
                <w:bCs/>
                <w:sz w:val="20"/>
                <w:szCs w:val="20"/>
                <w:lang w:bidi="hi-IN"/>
              </w:rPr>
            </w:pPr>
          </w:p>
          <w:p w:rsidR="00730B00" w:rsidRDefault="00730B00" w:rsidP="009213EA">
            <w:pPr>
              <w:jc w:val="center"/>
              <w:rPr>
                <w:rFonts w:ascii="Arial" w:hAnsi="Arial" w:cs="Arial"/>
                <w:b/>
                <w:bCs/>
                <w:sz w:val="20"/>
                <w:szCs w:val="20"/>
                <w:lang w:bidi="hi-IN"/>
              </w:rPr>
            </w:pPr>
          </w:p>
          <w:p w:rsidR="009213EA" w:rsidRPr="009213EA" w:rsidRDefault="00CF3840" w:rsidP="00CF3840">
            <w:pPr>
              <w:rPr>
                <w:rFonts w:ascii="Arial" w:hAnsi="Arial" w:cs="Arial"/>
                <w:b/>
                <w:bCs/>
                <w:sz w:val="20"/>
                <w:szCs w:val="20"/>
                <w:lang w:bidi="hi-IN"/>
              </w:rPr>
            </w:pPr>
            <w:r>
              <w:rPr>
                <w:rFonts w:ascii="Arial" w:hAnsi="Arial" w:cs="Arial"/>
                <w:b/>
                <w:bCs/>
                <w:sz w:val="20"/>
                <w:szCs w:val="20"/>
                <w:lang w:bidi="hi-IN"/>
              </w:rPr>
              <w:t xml:space="preserve">            </w:t>
            </w:r>
            <w:r w:rsidR="007F300D">
              <w:rPr>
                <w:rFonts w:ascii="Arial" w:hAnsi="Arial" w:cs="Arial"/>
                <w:b/>
                <w:bCs/>
                <w:sz w:val="20"/>
                <w:szCs w:val="20"/>
                <w:lang w:bidi="hi-IN"/>
              </w:rPr>
              <w:t xml:space="preserve">                               </w:t>
            </w:r>
            <w:r w:rsidR="009213EA" w:rsidRPr="009213EA">
              <w:rPr>
                <w:rFonts w:ascii="Arial" w:hAnsi="Arial" w:cs="Arial"/>
                <w:b/>
                <w:bCs/>
                <w:sz w:val="20"/>
                <w:szCs w:val="20"/>
                <w:lang w:bidi="hi-IN"/>
              </w:rPr>
              <w:t>LIFE INSURANCE CORPORATION OF INDIA</w:t>
            </w:r>
          </w:p>
        </w:tc>
      </w:tr>
      <w:tr w:rsidR="009213EA" w:rsidRPr="009213EA" w:rsidTr="009213EA">
        <w:trPr>
          <w:trHeight w:val="255"/>
        </w:trPr>
        <w:tc>
          <w:tcPr>
            <w:tcW w:w="9460" w:type="dxa"/>
            <w:gridSpan w:val="3"/>
            <w:tcBorders>
              <w:top w:val="nil"/>
              <w:left w:val="nil"/>
              <w:bottom w:val="nil"/>
              <w:right w:val="nil"/>
            </w:tcBorders>
            <w:shd w:val="clear" w:color="auto" w:fill="auto"/>
            <w:vAlign w:val="bottom"/>
            <w:hideMark/>
          </w:tcPr>
          <w:p w:rsidR="009213EA" w:rsidRPr="009213EA" w:rsidRDefault="009213EA" w:rsidP="009213EA">
            <w:pPr>
              <w:jc w:val="center"/>
              <w:rPr>
                <w:rFonts w:ascii="Arial" w:hAnsi="Arial" w:cs="Arial"/>
                <w:b/>
                <w:bCs/>
                <w:sz w:val="20"/>
                <w:szCs w:val="20"/>
                <w:lang w:bidi="hi-IN"/>
              </w:rPr>
            </w:pPr>
            <w:r w:rsidRPr="009213EA">
              <w:rPr>
                <w:rFonts w:ascii="Arial" w:hAnsi="Arial" w:cs="Arial"/>
                <w:b/>
                <w:bCs/>
                <w:sz w:val="20"/>
                <w:szCs w:val="20"/>
                <w:lang w:bidi="hi-IN"/>
              </w:rPr>
              <w:t xml:space="preserve">BEGUSARAI DIVISIONAL OFFICE </w:t>
            </w:r>
          </w:p>
        </w:tc>
      </w:tr>
      <w:tr w:rsidR="009213EA" w:rsidRPr="009213EA" w:rsidTr="009213EA">
        <w:trPr>
          <w:trHeight w:val="390"/>
        </w:trPr>
        <w:tc>
          <w:tcPr>
            <w:tcW w:w="9460" w:type="dxa"/>
            <w:gridSpan w:val="3"/>
            <w:tcBorders>
              <w:top w:val="nil"/>
              <w:left w:val="nil"/>
              <w:bottom w:val="nil"/>
              <w:right w:val="nil"/>
            </w:tcBorders>
            <w:shd w:val="clear" w:color="auto" w:fill="auto"/>
            <w:noWrap/>
            <w:vAlign w:val="bottom"/>
            <w:hideMark/>
          </w:tcPr>
          <w:p w:rsidR="009213EA" w:rsidRPr="00763AAF" w:rsidRDefault="009213EA" w:rsidP="009213EA">
            <w:pPr>
              <w:jc w:val="center"/>
              <w:rPr>
                <w:rFonts w:ascii="Arial" w:hAnsi="Arial" w:cs="Arial"/>
                <w:b/>
                <w:bCs/>
                <w:sz w:val="18"/>
                <w:szCs w:val="18"/>
                <w:u w:val="single"/>
                <w:lang w:bidi="hi-IN"/>
              </w:rPr>
            </w:pPr>
            <w:r w:rsidRPr="00763AAF">
              <w:rPr>
                <w:rFonts w:ascii="Arial" w:hAnsi="Arial" w:cs="Arial"/>
                <w:b/>
                <w:bCs/>
                <w:sz w:val="18"/>
                <w:szCs w:val="18"/>
                <w:u w:val="single"/>
                <w:lang w:bidi="hi-IN"/>
              </w:rPr>
              <w:t>ANNEXURES TO BE SUBMITTED BY THE VENDOR</w:t>
            </w:r>
            <w:r w:rsidR="00686200" w:rsidRPr="00763AAF">
              <w:rPr>
                <w:rFonts w:ascii="Arial" w:hAnsi="Arial" w:cs="Arial"/>
                <w:b/>
                <w:bCs/>
                <w:sz w:val="18"/>
                <w:szCs w:val="18"/>
                <w:u w:val="single"/>
                <w:lang w:bidi="hi-IN"/>
              </w:rPr>
              <w:t>/BIDDER</w:t>
            </w:r>
            <w:r w:rsidRPr="00763AAF">
              <w:rPr>
                <w:rFonts w:ascii="Arial" w:hAnsi="Arial" w:cs="Arial"/>
                <w:b/>
                <w:bCs/>
                <w:sz w:val="18"/>
                <w:szCs w:val="18"/>
                <w:u w:val="single"/>
                <w:lang w:bidi="hi-IN"/>
              </w:rPr>
              <w:t xml:space="preserve"> UNDER TWO BID SYSTEM</w:t>
            </w:r>
          </w:p>
        </w:tc>
      </w:tr>
      <w:tr w:rsidR="009213EA" w:rsidRPr="009213EA" w:rsidTr="009213EA">
        <w:trPr>
          <w:trHeight w:val="285"/>
        </w:trPr>
        <w:tc>
          <w:tcPr>
            <w:tcW w:w="9460" w:type="dxa"/>
            <w:gridSpan w:val="3"/>
            <w:tcBorders>
              <w:top w:val="nil"/>
              <w:left w:val="nil"/>
              <w:bottom w:val="nil"/>
              <w:right w:val="nil"/>
            </w:tcBorders>
            <w:shd w:val="clear" w:color="auto" w:fill="auto"/>
            <w:noWrap/>
            <w:vAlign w:val="bottom"/>
            <w:hideMark/>
          </w:tcPr>
          <w:p w:rsidR="009213EA" w:rsidRPr="00763AAF" w:rsidRDefault="009213EA" w:rsidP="00B75A79">
            <w:pPr>
              <w:jc w:val="center"/>
              <w:rPr>
                <w:rFonts w:ascii="Arial" w:hAnsi="Arial" w:cs="Arial"/>
                <w:b/>
                <w:bCs/>
                <w:sz w:val="18"/>
                <w:szCs w:val="18"/>
                <w:u w:val="single"/>
                <w:lang w:bidi="hi-IN"/>
              </w:rPr>
            </w:pPr>
            <w:r w:rsidRPr="00763AAF">
              <w:rPr>
                <w:rFonts w:ascii="Arial" w:hAnsi="Arial" w:cs="Arial"/>
                <w:b/>
                <w:bCs/>
                <w:sz w:val="18"/>
                <w:szCs w:val="18"/>
                <w:u w:val="single"/>
                <w:lang w:bidi="hi-IN"/>
              </w:rPr>
              <w:t xml:space="preserve"> HIRING OF </w:t>
            </w:r>
            <w:r w:rsidR="00213B03" w:rsidRPr="00763AAF">
              <w:rPr>
                <w:rFonts w:ascii="Arial" w:hAnsi="Arial" w:cs="Arial"/>
                <w:b/>
                <w:bCs/>
                <w:sz w:val="18"/>
                <w:szCs w:val="18"/>
                <w:u w:val="single"/>
                <w:lang w:bidi="hi-IN"/>
              </w:rPr>
              <w:t>Office Premises with Parking</w:t>
            </w:r>
            <w:r w:rsidR="00686200" w:rsidRPr="00763AAF">
              <w:rPr>
                <w:rFonts w:ascii="Arial" w:hAnsi="Arial" w:cs="Arial"/>
                <w:b/>
                <w:bCs/>
                <w:sz w:val="18"/>
                <w:szCs w:val="18"/>
                <w:u w:val="single"/>
                <w:lang w:bidi="hi-IN"/>
              </w:rPr>
              <w:t xml:space="preserve"> AT </w:t>
            </w:r>
            <w:r w:rsidR="00B75A79" w:rsidRPr="00763AAF">
              <w:rPr>
                <w:rFonts w:ascii="Arial" w:hAnsi="Arial" w:cs="Arial"/>
                <w:b/>
                <w:bCs/>
                <w:sz w:val="18"/>
                <w:szCs w:val="18"/>
                <w:u w:val="single"/>
                <w:lang w:bidi="hi-IN"/>
              </w:rPr>
              <w:t>BARH</w:t>
            </w:r>
            <w:r w:rsidR="00686200" w:rsidRPr="00763AAF">
              <w:rPr>
                <w:rFonts w:ascii="Arial" w:hAnsi="Arial" w:cs="Arial"/>
                <w:b/>
                <w:bCs/>
                <w:sz w:val="18"/>
                <w:szCs w:val="18"/>
                <w:u w:val="single"/>
                <w:lang w:bidi="hi-IN"/>
              </w:rPr>
              <w:t xml:space="preserve"> TOWN</w:t>
            </w:r>
          </w:p>
        </w:tc>
      </w:tr>
      <w:tr w:rsidR="009213EA" w:rsidRPr="009213EA" w:rsidTr="009213EA">
        <w:trPr>
          <w:trHeight w:val="360"/>
        </w:trPr>
        <w:tc>
          <w:tcPr>
            <w:tcW w:w="9460" w:type="dxa"/>
            <w:gridSpan w:val="3"/>
            <w:tcBorders>
              <w:top w:val="nil"/>
              <w:left w:val="nil"/>
              <w:bottom w:val="nil"/>
              <w:right w:val="nil"/>
            </w:tcBorders>
            <w:shd w:val="clear" w:color="auto" w:fill="auto"/>
            <w:noWrap/>
            <w:vAlign w:val="bottom"/>
            <w:hideMark/>
          </w:tcPr>
          <w:p w:rsidR="009213EA" w:rsidRPr="00763AAF" w:rsidRDefault="009213EA" w:rsidP="009213EA">
            <w:pPr>
              <w:jc w:val="center"/>
              <w:rPr>
                <w:rFonts w:ascii="Arial" w:hAnsi="Arial" w:cs="Arial"/>
                <w:b/>
                <w:bCs/>
                <w:sz w:val="18"/>
                <w:szCs w:val="18"/>
                <w:u w:val="single"/>
                <w:lang w:bidi="hi-IN"/>
              </w:rPr>
            </w:pPr>
            <w:r w:rsidRPr="00763AAF">
              <w:rPr>
                <w:rFonts w:ascii="Arial" w:hAnsi="Arial" w:cs="Arial"/>
                <w:b/>
                <w:bCs/>
                <w:sz w:val="18"/>
                <w:szCs w:val="18"/>
                <w:u w:val="single"/>
                <w:lang w:bidi="hi-IN"/>
              </w:rPr>
              <w:t xml:space="preserve">TECHNICAL BID TO BE SUBMITTED IN SEALED ENVELOPE </w:t>
            </w:r>
            <w:r w:rsidR="00E51D94" w:rsidRPr="00763AAF">
              <w:rPr>
                <w:rFonts w:ascii="Arial" w:hAnsi="Arial" w:cs="Arial"/>
                <w:b/>
                <w:bCs/>
                <w:sz w:val="18"/>
                <w:szCs w:val="18"/>
                <w:u w:val="single"/>
                <w:lang w:bidi="hi-IN"/>
              </w:rPr>
              <w:t>–</w:t>
            </w:r>
            <w:r w:rsidRPr="00763AAF">
              <w:rPr>
                <w:rFonts w:ascii="Arial" w:hAnsi="Arial" w:cs="Arial"/>
                <w:b/>
                <w:bCs/>
                <w:sz w:val="18"/>
                <w:szCs w:val="18"/>
                <w:u w:val="single"/>
                <w:lang w:bidi="hi-IN"/>
              </w:rPr>
              <w:t xml:space="preserve"> I</w:t>
            </w:r>
          </w:p>
        </w:tc>
      </w:tr>
      <w:tr w:rsidR="009213EA" w:rsidRPr="009213EA" w:rsidTr="009213EA">
        <w:trPr>
          <w:trHeight w:val="210"/>
        </w:trPr>
        <w:tc>
          <w:tcPr>
            <w:tcW w:w="820" w:type="dxa"/>
            <w:tcBorders>
              <w:top w:val="nil"/>
              <w:left w:val="nil"/>
              <w:bottom w:val="nil"/>
              <w:right w:val="nil"/>
            </w:tcBorders>
            <w:shd w:val="clear" w:color="auto" w:fill="auto"/>
            <w:noWrap/>
            <w:vAlign w:val="bottom"/>
            <w:hideMark/>
          </w:tcPr>
          <w:p w:rsidR="009213EA" w:rsidRPr="009213EA" w:rsidRDefault="009213EA" w:rsidP="009213EA">
            <w:pPr>
              <w:jc w:val="center"/>
              <w:rPr>
                <w:rFonts w:ascii="Arial" w:hAnsi="Arial" w:cs="Arial"/>
                <w:b/>
                <w:bCs/>
                <w:sz w:val="20"/>
                <w:szCs w:val="20"/>
                <w:u w:val="single"/>
                <w:lang w:bidi="hi-IN"/>
              </w:rPr>
            </w:pPr>
          </w:p>
        </w:tc>
        <w:tc>
          <w:tcPr>
            <w:tcW w:w="3880" w:type="dxa"/>
            <w:tcBorders>
              <w:top w:val="nil"/>
              <w:left w:val="nil"/>
              <w:bottom w:val="nil"/>
              <w:right w:val="nil"/>
            </w:tcBorders>
            <w:shd w:val="clear" w:color="auto" w:fill="auto"/>
            <w:noWrap/>
            <w:vAlign w:val="bottom"/>
            <w:hideMark/>
          </w:tcPr>
          <w:p w:rsidR="009213EA" w:rsidRPr="009213EA" w:rsidRDefault="009213EA" w:rsidP="00763AAF">
            <w:pPr>
              <w:rPr>
                <w:rFonts w:ascii="Arial" w:hAnsi="Arial" w:cs="Arial"/>
                <w:b/>
                <w:bCs/>
                <w:sz w:val="20"/>
                <w:szCs w:val="20"/>
                <w:u w:val="single"/>
                <w:lang w:bidi="hi-IN"/>
              </w:rPr>
            </w:pPr>
          </w:p>
        </w:tc>
        <w:tc>
          <w:tcPr>
            <w:tcW w:w="4760" w:type="dxa"/>
            <w:tcBorders>
              <w:top w:val="nil"/>
              <w:left w:val="nil"/>
              <w:bottom w:val="nil"/>
              <w:right w:val="nil"/>
            </w:tcBorders>
            <w:shd w:val="clear" w:color="auto" w:fill="auto"/>
            <w:noWrap/>
            <w:vAlign w:val="bottom"/>
            <w:hideMark/>
          </w:tcPr>
          <w:p w:rsidR="009213EA" w:rsidRPr="009213EA" w:rsidRDefault="009213EA" w:rsidP="009213EA">
            <w:pPr>
              <w:jc w:val="center"/>
              <w:rPr>
                <w:rFonts w:ascii="Arial" w:hAnsi="Arial" w:cs="Arial"/>
                <w:b/>
                <w:bCs/>
                <w:sz w:val="20"/>
                <w:szCs w:val="20"/>
                <w:u w:val="single"/>
                <w:lang w:bidi="hi-IN"/>
              </w:rPr>
            </w:pPr>
          </w:p>
        </w:tc>
      </w:tr>
      <w:tr w:rsidR="009213EA" w:rsidRPr="009213EA" w:rsidTr="009213EA">
        <w:trPr>
          <w:trHeight w:val="360"/>
        </w:trPr>
        <w:tc>
          <w:tcPr>
            <w:tcW w:w="9460" w:type="dxa"/>
            <w:gridSpan w:val="3"/>
            <w:tcBorders>
              <w:top w:val="nil"/>
              <w:left w:val="nil"/>
              <w:bottom w:val="nil"/>
              <w:right w:val="nil"/>
            </w:tcBorders>
            <w:shd w:val="clear" w:color="auto" w:fill="auto"/>
            <w:vAlign w:val="center"/>
            <w:hideMark/>
          </w:tcPr>
          <w:p w:rsidR="009213EA" w:rsidRPr="009213EA" w:rsidRDefault="00763AAF" w:rsidP="009213EA">
            <w:pPr>
              <w:rPr>
                <w:rFonts w:ascii="Arial" w:hAnsi="Arial" w:cs="Arial"/>
                <w:b/>
                <w:bCs/>
                <w:sz w:val="20"/>
                <w:szCs w:val="20"/>
                <w:u w:val="single"/>
                <w:lang w:bidi="hi-IN"/>
              </w:rPr>
            </w:pPr>
            <w:r w:rsidRPr="009213EA">
              <w:rPr>
                <w:rFonts w:ascii="Arial" w:hAnsi="Arial" w:cs="Arial"/>
                <w:b/>
                <w:bCs/>
                <w:sz w:val="20"/>
                <w:szCs w:val="20"/>
                <w:u w:val="single"/>
                <w:lang w:bidi="hi-IN"/>
              </w:rPr>
              <w:t>Reference No</w:t>
            </w:r>
            <w:r w:rsidRPr="009213EA">
              <w:rPr>
                <w:rFonts w:ascii="Arial" w:hAnsi="Arial" w:cs="Arial"/>
                <w:b/>
                <w:bCs/>
                <w:sz w:val="20"/>
                <w:szCs w:val="20"/>
                <w:lang w:bidi="hi-IN"/>
              </w:rPr>
              <w:t>.</w:t>
            </w:r>
            <w:r>
              <w:rPr>
                <w:rFonts w:ascii="Arial" w:hAnsi="Arial" w:cs="Arial"/>
                <w:b/>
                <w:bCs/>
                <w:sz w:val="20"/>
                <w:szCs w:val="20"/>
                <w:lang w:bidi="hi-IN"/>
              </w:rPr>
              <w:t xml:space="preserve"> </w:t>
            </w:r>
            <w:r w:rsidRPr="009213EA">
              <w:rPr>
                <w:rFonts w:ascii="Arial" w:hAnsi="Arial" w:cs="Arial"/>
                <w:b/>
                <w:bCs/>
                <w:sz w:val="20"/>
                <w:szCs w:val="20"/>
                <w:u w:val="single"/>
                <w:lang w:bidi="hi-IN"/>
              </w:rPr>
              <w:t>:</w:t>
            </w:r>
            <w:r w:rsidRPr="009213EA">
              <w:rPr>
                <w:rFonts w:ascii="Arial" w:hAnsi="Arial" w:cs="Arial"/>
                <w:sz w:val="20"/>
                <w:szCs w:val="20"/>
                <w:lang w:bidi="hi-IN"/>
              </w:rPr>
              <w:t xml:space="preserve"> The reference no. to be filled up by the </w:t>
            </w:r>
            <w:proofErr w:type="spellStart"/>
            <w:r w:rsidRPr="009213EA">
              <w:rPr>
                <w:rFonts w:ascii="Arial" w:hAnsi="Arial" w:cs="Arial"/>
                <w:sz w:val="20"/>
                <w:szCs w:val="20"/>
                <w:lang w:bidi="hi-IN"/>
              </w:rPr>
              <w:t>tenderers</w:t>
            </w:r>
            <w:proofErr w:type="spellEnd"/>
            <w:r w:rsidRPr="009213EA">
              <w:rPr>
                <w:rFonts w:ascii="Arial" w:hAnsi="Arial" w:cs="Arial"/>
                <w:sz w:val="20"/>
                <w:szCs w:val="20"/>
                <w:lang w:bidi="hi-IN"/>
              </w:rPr>
              <w:t xml:space="preserve"> for the particular Premises offered and shall be quoted in </w:t>
            </w:r>
            <w:r w:rsidRPr="009213EA">
              <w:rPr>
                <w:rFonts w:ascii="Arial" w:hAnsi="Arial" w:cs="Arial"/>
                <w:b/>
                <w:bCs/>
                <w:sz w:val="20"/>
                <w:szCs w:val="20"/>
                <w:lang w:bidi="hi-IN"/>
              </w:rPr>
              <w:t>Price Bid</w:t>
            </w:r>
            <w:r w:rsidRPr="009213EA">
              <w:rPr>
                <w:rFonts w:ascii="Arial" w:hAnsi="Arial" w:cs="Arial"/>
                <w:sz w:val="20"/>
                <w:szCs w:val="20"/>
                <w:lang w:bidi="hi-IN"/>
              </w:rPr>
              <w:t xml:space="preserve"> also - for easy and correct identification.</w:t>
            </w:r>
          </w:p>
        </w:tc>
      </w:tr>
      <w:tr w:rsidR="009213EA" w:rsidRPr="009213EA" w:rsidTr="009213EA">
        <w:trPr>
          <w:trHeight w:val="705"/>
        </w:trPr>
        <w:tc>
          <w:tcPr>
            <w:tcW w:w="9460" w:type="dxa"/>
            <w:gridSpan w:val="3"/>
            <w:tcBorders>
              <w:top w:val="nil"/>
              <w:left w:val="nil"/>
              <w:bottom w:val="nil"/>
              <w:right w:val="nil"/>
            </w:tcBorders>
            <w:shd w:val="clear" w:color="auto" w:fill="auto"/>
            <w:vAlign w:val="bottom"/>
            <w:hideMark/>
          </w:tcPr>
          <w:p w:rsidR="009213EA" w:rsidRPr="009213EA" w:rsidRDefault="009213EA" w:rsidP="00763AAF">
            <w:pPr>
              <w:rPr>
                <w:rFonts w:ascii="Arial" w:hAnsi="Arial" w:cs="Arial"/>
                <w:b/>
                <w:bCs/>
                <w:sz w:val="20"/>
                <w:szCs w:val="20"/>
                <w:u w:val="single"/>
                <w:lang w:bidi="hi-IN"/>
              </w:rPr>
            </w:pPr>
          </w:p>
        </w:tc>
      </w:tr>
      <w:tr w:rsidR="009213EA" w:rsidRPr="009213EA" w:rsidTr="00763AAF">
        <w:trPr>
          <w:trHeight w:val="80"/>
        </w:trPr>
        <w:tc>
          <w:tcPr>
            <w:tcW w:w="820" w:type="dxa"/>
            <w:tcBorders>
              <w:top w:val="nil"/>
              <w:left w:val="nil"/>
              <w:bottom w:val="nil"/>
              <w:right w:val="nil"/>
            </w:tcBorders>
            <w:shd w:val="clear" w:color="auto" w:fill="auto"/>
            <w:vAlign w:val="bottom"/>
            <w:hideMark/>
          </w:tcPr>
          <w:p w:rsidR="009213EA" w:rsidRPr="009213EA" w:rsidRDefault="009213EA" w:rsidP="009213EA">
            <w:pPr>
              <w:rPr>
                <w:rFonts w:ascii="Arial" w:hAnsi="Arial" w:cs="Arial"/>
                <w:sz w:val="20"/>
                <w:szCs w:val="20"/>
                <w:lang w:bidi="hi-IN"/>
              </w:rPr>
            </w:pPr>
          </w:p>
        </w:tc>
        <w:tc>
          <w:tcPr>
            <w:tcW w:w="3880" w:type="dxa"/>
            <w:tcBorders>
              <w:top w:val="nil"/>
              <w:left w:val="nil"/>
              <w:bottom w:val="nil"/>
              <w:right w:val="nil"/>
            </w:tcBorders>
            <w:shd w:val="clear" w:color="auto" w:fill="auto"/>
            <w:vAlign w:val="bottom"/>
            <w:hideMark/>
          </w:tcPr>
          <w:p w:rsidR="009213EA" w:rsidRPr="009213EA" w:rsidRDefault="009213EA" w:rsidP="009213EA">
            <w:pPr>
              <w:rPr>
                <w:rFonts w:ascii="Arial" w:hAnsi="Arial" w:cs="Arial"/>
                <w:sz w:val="20"/>
                <w:szCs w:val="20"/>
                <w:lang w:bidi="hi-IN"/>
              </w:rPr>
            </w:pPr>
          </w:p>
        </w:tc>
        <w:tc>
          <w:tcPr>
            <w:tcW w:w="4760" w:type="dxa"/>
            <w:tcBorders>
              <w:top w:val="nil"/>
              <w:left w:val="nil"/>
              <w:bottom w:val="nil"/>
              <w:right w:val="nil"/>
            </w:tcBorders>
            <w:shd w:val="clear" w:color="auto" w:fill="auto"/>
            <w:vAlign w:val="bottom"/>
            <w:hideMark/>
          </w:tcPr>
          <w:p w:rsidR="009213EA" w:rsidRPr="009213EA" w:rsidRDefault="009213EA" w:rsidP="009213EA">
            <w:pPr>
              <w:rPr>
                <w:rFonts w:ascii="Arial" w:hAnsi="Arial" w:cs="Arial"/>
                <w:sz w:val="20"/>
                <w:szCs w:val="20"/>
                <w:lang w:bidi="hi-IN"/>
              </w:rPr>
            </w:pPr>
          </w:p>
        </w:tc>
      </w:tr>
      <w:tr w:rsidR="009213EA" w:rsidRPr="009213EA" w:rsidTr="009213EA">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b/>
                <w:bCs/>
                <w:sz w:val="20"/>
                <w:szCs w:val="20"/>
                <w:lang w:bidi="hi-IN"/>
              </w:rPr>
            </w:pPr>
            <w:proofErr w:type="spellStart"/>
            <w:r w:rsidRPr="009213EA">
              <w:rPr>
                <w:rFonts w:ascii="Arial" w:hAnsi="Arial" w:cs="Arial"/>
                <w:b/>
                <w:bCs/>
                <w:sz w:val="20"/>
                <w:szCs w:val="20"/>
                <w:lang w:bidi="hi-IN"/>
              </w:rPr>
              <w:t>Sl</w:t>
            </w:r>
            <w:proofErr w:type="spellEnd"/>
            <w:r w:rsidRPr="009213EA">
              <w:rPr>
                <w:rFonts w:ascii="Arial" w:hAnsi="Arial" w:cs="Arial"/>
                <w:b/>
                <w:bCs/>
                <w:sz w:val="20"/>
                <w:szCs w:val="20"/>
                <w:lang w:bidi="hi-IN"/>
              </w:rPr>
              <w:t xml:space="preserve"> No</w:t>
            </w:r>
          </w:p>
        </w:tc>
        <w:tc>
          <w:tcPr>
            <w:tcW w:w="3880" w:type="dxa"/>
            <w:tcBorders>
              <w:top w:val="single" w:sz="4" w:space="0" w:color="auto"/>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b/>
                <w:bCs/>
                <w:sz w:val="20"/>
                <w:szCs w:val="20"/>
                <w:lang w:bidi="hi-IN"/>
              </w:rPr>
            </w:pPr>
            <w:r w:rsidRPr="009213EA">
              <w:rPr>
                <w:rFonts w:ascii="Arial" w:hAnsi="Arial" w:cs="Arial"/>
                <w:b/>
                <w:bCs/>
                <w:sz w:val="20"/>
                <w:szCs w:val="20"/>
                <w:lang w:bidi="hi-IN"/>
              </w:rPr>
              <w:t>Details of vendor / Owner / Builder / Firm</w:t>
            </w:r>
          </w:p>
        </w:tc>
        <w:tc>
          <w:tcPr>
            <w:tcW w:w="4760" w:type="dxa"/>
            <w:tcBorders>
              <w:top w:val="single" w:sz="4" w:space="0" w:color="auto"/>
              <w:left w:val="nil"/>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b/>
                <w:bCs/>
                <w:sz w:val="20"/>
                <w:szCs w:val="20"/>
                <w:lang w:bidi="hi-IN"/>
              </w:rPr>
            </w:pPr>
            <w:r w:rsidRPr="009213EA">
              <w:rPr>
                <w:rFonts w:ascii="Arial" w:hAnsi="Arial" w:cs="Arial"/>
                <w:b/>
                <w:bCs/>
                <w:sz w:val="20"/>
                <w:szCs w:val="20"/>
                <w:lang w:bidi="hi-IN"/>
              </w:rPr>
              <w:t>Remarks</w:t>
            </w:r>
          </w:p>
        </w:tc>
      </w:tr>
      <w:tr w:rsidR="009213EA" w:rsidRPr="009213EA" w:rsidTr="009213EA">
        <w:trPr>
          <w:trHeight w:val="51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1.1</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Name of the </w:t>
            </w:r>
            <w:proofErr w:type="spellStart"/>
            <w:r w:rsidRPr="009213EA">
              <w:rPr>
                <w:rFonts w:ascii="Arial" w:hAnsi="Arial" w:cs="Arial"/>
                <w:sz w:val="20"/>
                <w:szCs w:val="20"/>
                <w:lang w:bidi="hi-IN"/>
              </w:rPr>
              <w:t>Lessor</w:t>
            </w:r>
            <w:proofErr w:type="spellEnd"/>
            <w:r w:rsidRPr="009213EA">
              <w:rPr>
                <w:rFonts w:ascii="Arial" w:hAnsi="Arial" w:cs="Arial"/>
                <w:sz w:val="20"/>
                <w:szCs w:val="20"/>
                <w:lang w:bidi="hi-IN"/>
              </w:rPr>
              <w:t xml:space="preserve"> :</w:t>
            </w:r>
          </w:p>
        </w:tc>
        <w:tc>
          <w:tcPr>
            <w:tcW w:w="4760" w:type="dxa"/>
            <w:tcBorders>
              <w:top w:val="nil"/>
              <w:left w:val="nil"/>
              <w:bottom w:val="single" w:sz="4" w:space="0" w:color="auto"/>
              <w:right w:val="single" w:sz="4" w:space="0" w:color="auto"/>
            </w:tcBorders>
            <w:shd w:val="clear" w:color="auto" w:fill="auto"/>
            <w:vAlign w:val="bottom"/>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22"/>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1.2</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Address of the </w:t>
            </w:r>
            <w:proofErr w:type="spellStart"/>
            <w:r w:rsidRPr="009213EA">
              <w:rPr>
                <w:rFonts w:ascii="Arial" w:hAnsi="Arial" w:cs="Arial"/>
                <w:sz w:val="20"/>
                <w:szCs w:val="20"/>
                <w:lang w:bidi="hi-IN"/>
              </w:rPr>
              <w:t>Lessor</w:t>
            </w:r>
            <w:proofErr w:type="spellEnd"/>
            <w:r w:rsidRPr="009213EA">
              <w:rPr>
                <w:rFonts w:ascii="Arial" w:hAnsi="Arial" w:cs="Arial"/>
                <w:sz w:val="20"/>
                <w:szCs w:val="20"/>
                <w:lang w:bidi="hi-IN"/>
              </w:rPr>
              <w:t xml:space="preserve"> : </w:t>
            </w:r>
          </w:p>
        </w:tc>
        <w:tc>
          <w:tcPr>
            <w:tcW w:w="4760" w:type="dxa"/>
            <w:tcBorders>
              <w:top w:val="nil"/>
              <w:left w:val="nil"/>
              <w:bottom w:val="single" w:sz="4" w:space="0" w:color="auto"/>
              <w:right w:val="single" w:sz="4" w:space="0" w:color="auto"/>
            </w:tcBorders>
            <w:shd w:val="clear" w:color="auto" w:fill="auto"/>
            <w:vAlign w:val="bottom"/>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6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Phone No.</w:t>
            </w:r>
          </w:p>
        </w:tc>
        <w:tc>
          <w:tcPr>
            <w:tcW w:w="4760" w:type="dxa"/>
            <w:tcBorders>
              <w:top w:val="nil"/>
              <w:left w:val="nil"/>
              <w:bottom w:val="single" w:sz="4" w:space="0" w:color="auto"/>
              <w:right w:val="single" w:sz="4" w:space="0" w:color="auto"/>
            </w:tcBorders>
            <w:shd w:val="clear" w:color="auto" w:fill="auto"/>
            <w:vAlign w:val="bottom"/>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9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Fax No.</w:t>
            </w:r>
          </w:p>
        </w:tc>
        <w:tc>
          <w:tcPr>
            <w:tcW w:w="4760" w:type="dxa"/>
            <w:tcBorders>
              <w:top w:val="nil"/>
              <w:left w:val="nil"/>
              <w:bottom w:val="single" w:sz="4" w:space="0" w:color="auto"/>
              <w:right w:val="single" w:sz="4" w:space="0" w:color="auto"/>
            </w:tcBorders>
            <w:shd w:val="clear" w:color="auto" w:fill="auto"/>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9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853F4C" w:rsidRDefault="009213EA" w:rsidP="009213EA">
            <w:pPr>
              <w:rPr>
                <w:rFonts w:ascii="Arial" w:hAnsi="Arial" w:cs="Arial"/>
                <w:b/>
                <w:bCs/>
                <w:sz w:val="20"/>
                <w:szCs w:val="20"/>
                <w:lang w:bidi="hi-IN"/>
              </w:rPr>
            </w:pPr>
            <w:r w:rsidRPr="00853F4C">
              <w:rPr>
                <w:rFonts w:ascii="Arial" w:hAnsi="Arial" w:cs="Arial"/>
                <w:b/>
                <w:bCs/>
                <w:sz w:val="20"/>
                <w:szCs w:val="20"/>
                <w:lang w:bidi="hi-IN"/>
              </w:rPr>
              <w:t>E - Mail ID</w:t>
            </w:r>
            <w:r w:rsidR="00853F4C" w:rsidRPr="00853F4C">
              <w:rPr>
                <w:rFonts w:ascii="Arial" w:hAnsi="Arial" w:cs="Arial"/>
                <w:b/>
                <w:bCs/>
                <w:sz w:val="20"/>
                <w:szCs w:val="20"/>
                <w:lang w:bidi="hi-IN"/>
              </w:rPr>
              <w:t xml:space="preserve"> (compulsory)</w:t>
            </w:r>
          </w:p>
        </w:tc>
        <w:tc>
          <w:tcPr>
            <w:tcW w:w="4760" w:type="dxa"/>
            <w:tcBorders>
              <w:top w:val="nil"/>
              <w:left w:val="nil"/>
              <w:bottom w:val="single" w:sz="4" w:space="0" w:color="auto"/>
              <w:right w:val="single" w:sz="4" w:space="0" w:color="auto"/>
            </w:tcBorders>
            <w:shd w:val="clear" w:color="auto" w:fill="auto"/>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9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Pan No</w:t>
            </w:r>
          </w:p>
        </w:tc>
        <w:tc>
          <w:tcPr>
            <w:tcW w:w="4760" w:type="dxa"/>
            <w:tcBorders>
              <w:top w:val="nil"/>
              <w:left w:val="nil"/>
              <w:bottom w:val="single" w:sz="4" w:space="0" w:color="auto"/>
              <w:right w:val="single" w:sz="4" w:space="0" w:color="auto"/>
            </w:tcBorders>
            <w:shd w:val="clear" w:color="auto" w:fill="auto"/>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763AAF" w:rsidRPr="009213EA" w:rsidTr="000B1DA5">
        <w:trPr>
          <w:trHeight w:val="390"/>
        </w:trPr>
        <w:tc>
          <w:tcPr>
            <w:tcW w:w="9460" w:type="dxa"/>
            <w:gridSpan w:val="3"/>
            <w:tcBorders>
              <w:top w:val="nil"/>
              <w:left w:val="single" w:sz="4" w:space="0" w:color="auto"/>
              <w:bottom w:val="single" w:sz="4" w:space="0" w:color="auto"/>
              <w:right w:val="single" w:sz="4" w:space="0" w:color="auto"/>
            </w:tcBorders>
            <w:vAlign w:val="center"/>
            <w:hideMark/>
          </w:tcPr>
          <w:p w:rsidR="00763AAF" w:rsidRPr="00763AAF" w:rsidRDefault="00763AAF" w:rsidP="00763AAF">
            <w:pPr>
              <w:jc w:val="center"/>
              <w:rPr>
                <w:rFonts w:ascii="Arial" w:hAnsi="Arial" w:cs="Arial"/>
                <w:b/>
                <w:bCs/>
                <w:sz w:val="20"/>
                <w:szCs w:val="20"/>
                <w:lang w:bidi="hi-IN"/>
              </w:rPr>
            </w:pPr>
            <w:r w:rsidRPr="00763AAF">
              <w:rPr>
                <w:rFonts w:ascii="Arial" w:hAnsi="Arial" w:cs="Arial"/>
                <w:b/>
                <w:bCs/>
                <w:lang w:bidi="hi-IN"/>
              </w:rPr>
              <w:t xml:space="preserve">Cancelled </w:t>
            </w:r>
            <w:proofErr w:type="spellStart"/>
            <w:r w:rsidRPr="00763AAF">
              <w:rPr>
                <w:rFonts w:ascii="Arial" w:hAnsi="Arial" w:cs="Arial"/>
                <w:b/>
                <w:bCs/>
                <w:lang w:bidi="hi-IN"/>
              </w:rPr>
              <w:t>Cheque</w:t>
            </w:r>
            <w:proofErr w:type="spellEnd"/>
            <w:r w:rsidRPr="00763AAF">
              <w:rPr>
                <w:rFonts w:ascii="Arial" w:hAnsi="Arial" w:cs="Arial"/>
                <w:b/>
                <w:bCs/>
                <w:lang w:bidi="hi-IN"/>
              </w:rPr>
              <w:t xml:space="preserve"> Leaf is a must.</w:t>
            </w:r>
          </w:p>
        </w:tc>
      </w:tr>
      <w:tr w:rsidR="009213EA" w:rsidRPr="009213EA" w:rsidTr="009213EA">
        <w:trPr>
          <w:trHeight w:val="600"/>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1.3</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Name of the contact person duly </w:t>
            </w:r>
            <w:proofErr w:type="spellStart"/>
            <w:r w:rsidRPr="009213EA">
              <w:rPr>
                <w:rFonts w:ascii="Arial" w:hAnsi="Arial" w:cs="Arial"/>
                <w:sz w:val="20"/>
                <w:szCs w:val="20"/>
                <w:lang w:bidi="hi-IN"/>
              </w:rPr>
              <w:t>authorised</w:t>
            </w:r>
            <w:proofErr w:type="spellEnd"/>
            <w:r w:rsidRPr="009213EA">
              <w:rPr>
                <w:rFonts w:ascii="Arial" w:hAnsi="Arial" w:cs="Arial"/>
                <w:sz w:val="20"/>
                <w:szCs w:val="20"/>
                <w:lang w:bidi="hi-IN"/>
              </w:rPr>
              <w:t xml:space="preserve">.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9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Phone No.</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84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1.4</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Constitution of vendor / firm                                   ( Proprietary/Partnership/Private / Pvt. Ltd./ Public Ltd/PSU etc)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1B2036" w:rsidP="009213EA">
            <w:pPr>
              <w:jc w:val="center"/>
              <w:rPr>
                <w:rFonts w:ascii="Arial" w:hAnsi="Arial" w:cs="Arial"/>
                <w:sz w:val="20"/>
                <w:szCs w:val="20"/>
                <w:lang w:bidi="hi-IN"/>
              </w:rPr>
            </w:pPr>
            <w:r>
              <w:rPr>
                <w:rFonts w:ascii="Arial" w:hAnsi="Arial" w:cs="Arial"/>
                <w:sz w:val="20"/>
                <w:szCs w:val="20"/>
                <w:lang w:bidi="hi-IN"/>
              </w:rPr>
              <w:t>1.5</w:t>
            </w:r>
            <w:r w:rsidR="009213EA" w:rsidRPr="009213EA">
              <w:rPr>
                <w:rFonts w:ascii="Arial" w:hAnsi="Arial" w:cs="Arial"/>
                <w:sz w:val="20"/>
                <w:szCs w:val="20"/>
                <w:lang w:bidi="hi-IN"/>
              </w:rPr>
              <w:t xml:space="preserve"> </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Pan </w:t>
            </w:r>
            <w:proofErr w:type="spellStart"/>
            <w:r w:rsidRPr="009213EA">
              <w:rPr>
                <w:rFonts w:ascii="Arial" w:hAnsi="Arial" w:cs="Arial"/>
                <w:sz w:val="20"/>
                <w:szCs w:val="20"/>
                <w:lang w:bidi="hi-IN"/>
              </w:rPr>
              <w:t>nos</w:t>
            </w:r>
            <w:proofErr w:type="spellEnd"/>
            <w:r w:rsidRPr="009213EA">
              <w:rPr>
                <w:rFonts w:ascii="Arial" w:hAnsi="Arial" w:cs="Arial"/>
                <w:sz w:val="20"/>
                <w:szCs w:val="20"/>
                <w:lang w:bidi="hi-IN"/>
              </w:rPr>
              <w:t xml:space="preserve"> of the Directors / Partners / Firms.</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b/>
                <w:bCs/>
                <w:sz w:val="20"/>
                <w:szCs w:val="20"/>
                <w:lang w:bidi="hi-IN"/>
              </w:rPr>
            </w:pPr>
            <w:r w:rsidRPr="009213EA">
              <w:rPr>
                <w:rFonts w:ascii="Arial" w:hAnsi="Arial" w:cs="Arial"/>
                <w:b/>
                <w:bCs/>
                <w:sz w:val="20"/>
                <w:szCs w:val="20"/>
                <w:lang w:bidi="hi-IN"/>
              </w:rPr>
              <w:t>2</w:t>
            </w: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b/>
                <w:bCs/>
                <w:color w:val="000000"/>
                <w:sz w:val="20"/>
                <w:szCs w:val="20"/>
                <w:lang w:bidi="hi-IN"/>
              </w:rPr>
            </w:pPr>
            <w:r w:rsidRPr="009213EA">
              <w:rPr>
                <w:rFonts w:ascii="Arial" w:hAnsi="Arial" w:cs="Arial"/>
                <w:b/>
                <w:bCs/>
                <w:color w:val="000000"/>
                <w:sz w:val="20"/>
                <w:szCs w:val="20"/>
                <w:lang w:bidi="hi-IN"/>
              </w:rPr>
              <w:t xml:space="preserve">Details of the property </w:t>
            </w:r>
            <w:r w:rsidRPr="009213EA">
              <w:rPr>
                <w:rFonts w:ascii="Arial" w:hAnsi="Arial" w:cs="Arial"/>
                <w:color w:val="000000"/>
                <w:sz w:val="20"/>
                <w:szCs w:val="20"/>
                <w:lang w:bidi="hi-IN"/>
              </w:rPr>
              <w:t>: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22"/>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w:t>
            </w: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color w:val="000000"/>
                <w:sz w:val="20"/>
                <w:szCs w:val="20"/>
                <w:lang w:bidi="hi-IN"/>
              </w:rPr>
            </w:pPr>
            <w:r w:rsidRPr="009213EA">
              <w:rPr>
                <w:rFonts w:ascii="Arial" w:hAnsi="Arial" w:cs="Arial"/>
                <w:color w:val="000000"/>
                <w:sz w:val="20"/>
                <w:szCs w:val="20"/>
                <w:lang w:bidi="hi-IN"/>
              </w:rPr>
              <w:t>Name of the Owner</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70"/>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2.2</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Address :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05"/>
        </w:trPr>
        <w:tc>
          <w:tcPr>
            <w:tcW w:w="820" w:type="dxa"/>
            <w:vMerge/>
            <w:tcBorders>
              <w:top w:val="nil"/>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Phone No.</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05"/>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2.3</w:t>
            </w: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color w:val="000000"/>
                <w:sz w:val="20"/>
                <w:szCs w:val="20"/>
                <w:lang w:bidi="hi-IN"/>
              </w:rPr>
            </w:pPr>
            <w:r w:rsidRPr="009213EA">
              <w:rPr>
                <w:rFonts w:ascii="Arial" w:hAnsi="Arial" w:cs="Arial"/>
                <w:color w:val="000000"/>
                <w:sz w:val="20"/>
                <w:szCs w:val="20"/>
                <w:lang w:bidi="hi-IN"/>
              </w:rPr>
              <w:t>Name of the building</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763AAF">
        <w:trPr>
          <w:trHeight w:val="7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2.4</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color w:val="000000"/>
                <w:sz w:val="20"/>
                <w:szCs w:val="20"/>
                <w:lang w:bidi="hi-IN"/>
              </w:rPr>
            </w:pPr>
            <w:r w:rsidRPr="009213EA">
              <w:rPr>
                <w:rFonts w:ascii="Arial" w:hAnsi="Arial" w:cs="Arial"/>
                <w:color w:val="000000"/>
                <w:sz w:val="20"/>
                <w:szCs w:val="20"/>
                <w:lang w:bidi="hi-IN"/>
              </w:rPr>
              <w:t xml:space="preserve">Details of </w:t>
            </w:r>
            <w:proofErr w:type="gramStart"/>
            <w:r w:rsidR="00915F69" w:rsidRPr="009213EA">
              <w:rPr>
                <w:rFonts w:ascii="Arial" w:hAnsi="Arial" w:cs="Arial"/>
                <w:color w:val="000000"/>
                <w:sz w:val="20"/>
                <w:szCs w:val="20"/>
                <w:lang w:bidi="hi-IN"/>
              </w:rPr>
              <w:t>encumbrances</w:t>
            </w:r>
            <w:r w:rsidRPr="009213EA">
              <w:rPr>
                <w:rFonts w:ascii="Arial" w:hAnsi="Arial" w:cs="Arial"/>
                <w:color w:val="000000"/>
                <w:sz w:val="20"/>
                <w:szCs w:val="20"/>
                <w:lang w:bidi="hi-IN"/>
              </w:rPr>
              <w:t xml:space="preserve"> ,</w:t>
            </w:r>
            <w:proofErr w:type="gramEnd"/>
            <w:r w:rsidRPr="009213EA">
              <w:rPr>
                <w:rFonts w:ascii="Arial" w:hAnsi="Arial" w:cs="Arial"/>
                <w:color w:val="000000"/>
                <w:sz w:val="20"/>
                <w:szCs w:val="20"/>
                <w:lang w:bidi="hi-IN"/>
              </w:rPr>
              <w:t xml:space="preserve"> if any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35"/>
        </w:trPr>
        <w:tc>
          <w:tcPr>
            <w:tcW w:w="820" w:type="dxa"/>
            <w:tcBorders>
              <w:top w:val="nil"/>
              <w:left w:val="nil"/>
              <w:bottom w:val="nil"/>
              <w:right w:val="nil"/>
            </w:tcBorders>
            <w:shd w:val="clear" w:color="auto" w:fill="auto"/>
            <w:noWrap/>
            <w:vAlign w:val="bottom"/>
            <w:hideMark/>
          </w:tcPr>
          <w:p w:rsidR="009213EA" w:rsidRPr="009213EA" w:rsidRDefault="009213EA" w:rsidP="009213EA">
            <w:pPr>
              <w:rPr>
                <w:rFonts w:ascii="Arial" w:hAnsi="Arial" w:cs="Arial"/>
                <w:sz w:val="20"/>
                <w:szCs w:val="20"/>
                <w:lang w:bidi="hi-IN"/>
              </w:rPr>
            </w:pPr>
          </w:p>
        </w:tc>
        <w:tc>
          <w:tcPr>
            <w:tcW w:w="3880" w:type="dxa"/>
            <w:tcBorders>
              <w:top w:val="nil"/>
              <w:left w:val="nil"/>
              <w:bottom w:val="nil"/>
              <w:right w:val="nil"/>
            </w:tcBorders>
            <w:shd w:val="clear" w:color="auto" w:fill="auto"/>
            <w:noWrap/>
            <w:vAlign w:val="bottom"/>
            <w:hideMark/>
          </w:tcPr>
          <w:p w:rsidR="009213EA" w:rsidRPr="009213EA" w:rsidRDefault="009213EA" w:rsidP="009213EA">
            <w:pPr>
              <w:rPr>
                <w:rFonts w:ascii="Arial" w:hAnsi="Arial" w:cs="Arial"/>
                <w:sz w:val="20"/>
                <w:szCs w:val="20"/>
                <w:lang w:bidi="hi-IN"/>
              </w:rPr>
            </w:pPr>
          </w:p>
        </w:tc>
        <w:tc>
          <w:tcPr>
            <w:tcW w:w="4760" w:type="dxa"/>
            <w:tcBorders>
              <w:top w:val="nil"/>
              <w:left w:val="nil"/>
              <w:bottom w:val="nil"/>
              <w:right w:val="nil"/>
            </w:tcBorders>
            <w:shd w:val="clear" w:color="auto" w:fill="auto"/>
            <w:noWrap/>
            <w:vAlign w:val="bottom"/>
            <w:hideMark/>
          </w:tcPr>
          <w:p w:rsidR="009213EA" w:rsidRPr="009213EA" w:rsidRDefault="009213EA" w:rsidP="009213EA">
            <w:pPr>
              <w:rPr>
                <w:rFonts w:ascii="Arial" w:hAnsi="Arial" w:cs="Arial"/>
                <w:sz w:val="20"/>
                <w:szCs w:val="20"/>
                <w:lang w:bidi="hi-IN"/>
              </w:rPr>
            </w:pPr>
          </w:p>
        </w:tc>
      </w:tr>
      <w:tr w:rsidR="009213EA" w:rsidRPr="009213EA" w:rsidTr="009213EA">
        <w:trPr>
          <w:trHeight w:val="360"/>
        </w:trPr>
        <w:tc>
          <w:tcPr>
            <w:tcW w:w="820" w:type="dxa"/>
            <w:tcBorders>
              <w:top w:val="nil"/>
              <w:left w:val="nil"/>
              <w:bottom w:val="nil"/>
              <w:right w:val="nil"/>
            </w:tcBorders>
            <w:shd w:val="clear" w:color="auto" w:fill="auto"/>
            <w:noWrap/>
            <w:vAlign w:val="bottom"/>
            <w:hideMark/>
          </w:tcPr>
          <w:p w:rsidR="009213EA" w:rsidRPr="009213EA" w:rsidRDefault="009213EA" w:rsidP="009213EA">
            <w:pPr>
              <w:rPr>
                <w:rFonts w:ascii="Arial" w:hAnsi="Arial" w:cs="Arial"/>
                <w:sz w:val="20"/>
                <w:szCs w:val="20"/>
                <w:lang w:bidi="hi-IN"/>
              </w:rPr>
            </w:pPr>
          </w:p>
        </w:tc>
        <w:tc>
          <w:tcPr>
            <w:tcW w:w="3880" w:type="dxa"/>
            <w:tcBorders>
              <w:top w:val="nil"/>
              <w:left w:val="nil"/>
              <w:bottom w:val="nil"/>
              <w:right w:val="nil"/>
            </w:tcBorders>
            <w:shd w:val="clear" w:color="auto" w:fill="auto"/>
            <w:noWrap/>
            <w:vAlign w:val="bottom"/>
            <w:hideMark/>
          </w:tcPr>
          <w:p w:rsidR="009213EA" w:rsidRPr="009213EA" w:rsidRDefault="009213EA" w:rsidP="009213EA">
            <w:pPr>
              <w:jc w:val="right"/>
              <w:rPr>
                <w:rFonts w:ascii="Arial" w:hAnsi="Arial" w:cs="Arial"/>
                <w:b/>
                <w:bCs/>
                <w:sz w:val="20"/>
                <w:szCs w:val="20"/>
                <w:lang w:bidi="hi-IN"/>
              </w:rPr>
            </w:pPr>
          </w:p>
        </w:tc>
        <w:tc>
          <w:tcPr>
            <w:tcW w:w="4760" w:type="dxa"/>
            <w:tcBorders>
              <w:top w:val="nil"/>
              <w:left w:val="nil"/>
              <w:bottom w:val="nil"/>
              <w:right w:val="nil"/>
            </w:tcBorders>
            <w:shd w:val="clear" w:color="auto" w:fill="auto"/>
            <w:vAlign w:val="bottom"/>
            <w:hideMark/>
          </w:tcPr>
          <w:p w:rsidR="009213EA" w:rsidRPr="009213EA" w:rsidRDefault="009213EA" w:rsidP="009213EA">
            <w:pPr>
              <w:jc w:val="right"/>
              <w:rPr>
                <w:rFonts w:ascii="Arial" w:hAnsi="Arial" w:cs="Arial"/>
                <w:b/>
                <w:bCs/>
                <w:sz w:val="20"/>
                <w:szCs w:val="20"/>
                <w:lang w:bidi="hi-IN"/>
              </w:rPr>
            </w:pPr>
            <w:r w:rsidRPr="009213EA">
              <w:rPr>
                <w:rFonts w:ascii="Arial" w:hAnsi="Arial" w:cs="Arial"/>
                <w:b/>
                <w:bCs/>
                <w:sz w:val="20"/>
                <w:szCs w:val="20"/>
                <w:lang w:bidi="hi-IN"/>
              </w:rPr>
              <w:t>Signature of vendor with seal &amp; date.</w:t>
            </w:r>
          </w:p>
        </w:tc>
      </w:tr>
      <w:tr w:rsidR="009213EA" w:rsidRPr="009213EA" w:rsidTr="009213EA">
        <w:trPr>
          <w:trHeight w:val="360"/>
        </w:trPr>
        <w:tc>
          <w:tcPr>
            <w:tcW w:w="820" w:type="dxa"/>
            <w:tcBorders>
              <w:top w:val="nil"/>
              <w:left w:val="nil"/>
              <w:bottom w:val="nil"/>
              <w:right w:val="nil"/>
            </w:tcBorders>
            <w:shd w:val="clear" w:color="auto" w:fill="auto"/>
            <w:noWrap/>
            <w:vAlign w:val="bottom"/>
            <w:hideMark/>
          </w:tcPr>
          <w:p w:rsidR="009213EA" w:rsidRPr="009213EA" w:rsidRDefault="00CF3840" w:rsidP="009213EA">
            <w:pPr>
              <w:rPr>
                <w:rFonts w:ascii="Arial" w:hAnsi="Arial" w:cs="Arial"/>
                <w:sz w:val="20"/>
                <w:szCs w:val="20"/>
                <w:lang w:bidi="hi-IN"/>
              </w:rPr>
            </w:pPr>
            <w:r>
              <w:rPr>
                <w:rFonts w:ascii="Arial" w:hAnsi="Arial" w:cs="Arial"/>
                <w:sz w:val="20"/>
                <w:szCs w:val="20"/>
                <w:lang w:bidi="hi-IN"/>
              </w:rPr>
              <w:t>P/</w:t>
            </w:r>
            <w:r w:rsidR="006E1DAD">
              <w:rPr>
                <w:rFonts w:ascii="Arial" w:hAnsi="Arial" w:cs="Arial"/>
                <w:sz w:val="20"/>
                <w:szCs w:val="20"/>
                <w:lang w:bidi="hi-IN"/>
              </w:rPr>
              <w:t>9</w:t>
            </w:r>
          </w:p>
        </w:tc>
        <w:tc>
          <w:tcPr>
            <w:tcW w:w="3880" w:type="dxa"/>
            <w:tcBorders>
              <w:top w:val="nil"/>
              <w:left w:val="nil"/>
              <w:bottom w:val="nil"/>
              <w:right w:val="nil"/>
            </w:tcBorders>
            <w:shd w:val="clear" w:color="auto" w:fill="auto"/>
            <w:noWrap/>
            <w:vAlign w:val="bottom"/>
            <w:hideMark/>
          </w:tcPr>
          <w:p w:rsidR="009213EA" w:rsidRPr="009213EA" w:rsidRDefault="009213EA" w:rsidP="009213EA">
            <w:pPr>
              <w:rPr>
                <w:rFonts w:ascii="Arial" w:hAnsi="Arial" w:cs="Arial"/>
                <w:sz w:val="20"/>
                <w:szCs w:val="20"/>
                <w:lang w:bidi="hi-IN"/>
              </w:rPr>
            </w:pPr>
          </w:p>
        </w:tc>
        <w:tc>
          <w:tcPr>
            <w:tcW w:w="4760" w:type="dxa"/>
            <w:tcBorders>
              <w:top w:val="nil"/>
              <w:left w:val="nil"/>
              <w:bottom w:val="nil"/>
              <w:right w:val="nil"/>
            </w:tcBorders>
            <w:shd w:val="clear" w:color="auto" w:fill="auto"/>
            <w:hideMark/>
          </w:tcPr>
          <w:p w:rsidR="009213EA" w:rsidRPr="009213EA" w:rsidRDefault="009213EA" w:rsidP="009213EA">
            <w:pPr>
              <w:rPr>
                <w:rFonts w:ascii="Arial" w:hAnsi="Arial" w:cs="Arial"/>
                <w:sz w:val="20"/>
                <w:szCs w:val="20"/>
                <w:lang w:bidi="hi-IN"/>
              </w:rPr>
            </w:pPr>
          </w:p>
        </w:tc>
      </w:tr>
    </w:tbl>
    <w:p w:rsidR="001732C2" w:rsidRDefault="001732C2" w:rsidP="008229D8">
      <w:pPr>
        <w:jc w:val="both"/>
        <w:rPr>
          <w:szCs w:val="28"/>
        </w:rPr>
      </w:pPr>
    </w:p>
    <w:p w:rsidR="009213EA" w:rsidRDefault="009213EA" w:rsidP="008229D8">
      <w:pPr>
        <w:jc w:val="both"/>
        <w:rPr>
          <w:szCs w:val="28"/>
        </w:rPr>
      </w:pPr>
    </w:p>
    <w:tbl>
      <w:tblPr>
        <w:tblW w:w="9460" w:type="dxa"/>
        <w:tblInd w:w="93" w:type="dxa"/>
        <w:tblLook w:val="04A0"/>
      </w:tblPr>
      <w:tblGrid>
        <w:gridCol w:w="820"/>
        <w:gridCol w:w="3880"/>
        <w:gridCol w:w="4760"/>
      </w:tblGrid>
      <w:tr w:rsidR="009213EA" w:rsidRPr="009213EA" w:rsidTr="009213EA">
        <w:trPr>
          <w:trHeight w:val="40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2.5</w:t>
            </w:r>
          </w:p>
        </w:tc>
        <w:tc>
          <w:tcPr>
            <w:tcW w:w="3880" w:type="dxa"/>
            <w:tcBorders>
              <w:top w:val="single" w:sz="4" w:space="0" w:color="auto"/>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Location and address of the property</w:t>
            </w:r>
          </w:p>
        </w:tc>
        <w:tc>
          <w:tcPr>
            <w:tcW w:w="4760" w:type="dxa"/>
            <w:tcBorders>
              <w:top w:val="single" w:sz="4" w:space="0" w:color="auto"/>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 </w:t>
            </w: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(a) Name of the scheme</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 </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(b) Sector No.etc.</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 </w:t>
            </w: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Street No.etc.</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00"/>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2.6</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Usage of the property </w:t>
            </w:r>
            <w:proofErr w:type="gramStart"/>
            <w:r w:rsidRPr="009213EA">
              <w:rPr>
                <w:rFonts w:ascii="Arial" w:hAnsi="Arial" w:cs="Arial"/>
                <w:sz w:val="20"/>
                <w:szCs w:val="20"/>
                <w:lang w:bidi="hi-IN"/>
              </w:rPr>
              <w:t>( as</w:t>
            </w:r>
            <w:proofErr w:type="gramEnd"/>
            <w:r w:rsidRPr="009213EA">
              <w:rPr>
                <w:rFonts w:ascii="Arial" w:hAnsi="Arial" w:cs="Arial"/>
                <w:sz w:val="20"/>
                <w:szCs w:val="20"/>
                <w:lang w:bidi="hi-IN"/>
              </w:rPr>
              <w:t xml:space="preserve"> approved by the Competent Authority).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7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(a) Residential</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0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(b) Commercial</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7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 </w:t>
            </w:r>
            <w:proofErr w:type="spellStart"/>
            <w:r w:rsidRPr="009213EA">
              <w:rPr>
                <w:rFonts w:ascii="Arial" w:hAnsi="Arial" w:cs="Arial"/>
                <w:sz w:val="20"/>
                <w:szCs w:val="20"/>
                <w:lang w:bidi="hi-IN"/>
              </w:rPr>
              <w:t>Residendial</w:t>
            </w:r>
            <w:proofErr w:type="spellEnd"/>
            <w:r w:rsidRPr="009213EA">
              <w:rPr>
                <w:rFonts w:ascii="Arial" w:hAnsi="Arial" w:cs="Arial"/>
                <w:sz w:val="20"/>
                <w:szCs w:val="20"/>
                <w:lang w:bidi="hi-IN"/>
              </w:rPr>
              <w:t xml:space="preserve"> cum Commercial</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0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(d) Shopping centre</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70"/>
        </w:trPr>
        <w:tc>
          <w:tcPr>
            <w:tcW w:w="820" w:type="dxa"/>
            <w:vMerge w:val="restart"/>
            <w:tcBorders>
              <w:top w:val="nil"/>
              <w:left w:val="single" w:sz="4" w:space="0" w:color="auto"/>
              <w:bottom w:val="single" w:sz="4" w:space="0" w:color="000000"/>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2.7</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Whether the proposal for Office premises in a multi - storied building.</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30"/>
        </w:trPr>
        <w:tc>
          <w:tcPr>
            <w:tcW w:w="820" w:type="dxa"/>
            <w:vMerge/>
            <w:tcBorders>
              <w:top w:val="nil"/>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proofErr w:type="gramStart"/>
            <w:r w:rsidRPr="009213EA">
              <w:rPr>
                <w:rFonts w:ascii="Arial" w:hAnsi="Arial" w:cs="Arial"/>
                <w:sz w:val="20"/>
                <w:szCs w:val="20"/>
                <w:lang w:bidi="hi-IN"/>
              </w:rPr>
              <w:t>( a</w:t>
            </w:r>
            <w:proofErr w:type="gramEnd"/>
            <w:r w:rsidRPr="009213EA">
              <w:rPr>
                <w:rFonts w:ascii="Arial" w:hAnsi="Arial" w:cs="Arial"/>
                <w:sz w:val="20"/>
                <w:szCs w:val="20"/>
                <w:lang w:bidi="hi-IN"/>
              </w:rPr>
              <w:t>) No. of floor in the building.</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00"/>
        </w:trPr>
        <w:tc>
          <w:tcPr>
            <w:tcW w:w="820" w:type="dxa"/>
            <w:vMerge/>
            <w:tcBorders>
              <w:top w:val="nil"/>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(b) At which floor, the office premises are offered.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2.8</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CTS No</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2.9</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Survey No</w:t>
            </w:r>
          </w:p>
        </w:tc>
        <w:tc>
          <w:tcPr>
            <w:tcW w:w="4760" w:type="dxa"/>
            <w:tcBorders>
              <w:top w:val="nil"/>
              <w:left w:val="nil"/>
              <w:bottom w:val="single" w:sz="4" w:space="0" w:color="auto"/>
              <w:right w:val="single" w:sz="4" w:space="0" w:color="auto"/>
            </w:tcBorders>
            <w:shd w:val="clear" w:color="auto" w:fill="auto"/>
            <w:noWrap/>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2.10</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Ward NO</w:t>
            </w:r>
          </w:p>
        </w:tc>
        <w:tc>
          <w:tcPr>
            <w:tcW w:w="4760" w:type="dxa"/>
            <w:tcBorders>
              <w:top w:val="nil"/>
              <w:left w:val="nil"/>
              <w:bottom w:val="single" w:sz="4" w:space="0" w:color="auto"/>
              <w:right w:val="single" w:sz="4" w:space="0" w:color="auto"/>
            </w:tcBorders>
            <w:shd w:val="clear" w:color="auto" w:fill="auto"/>
            <w:noWrap/>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2.11 (a)</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Whether the plot is free hold or lease hold?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2.11 (b)</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 xml:space="preserve">If lease hold, please mention the details of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w:t>
            </w:r>
            <w:proofErr w:type="spellStart"/>
            <w:r w:rsidRPr="009213EA">
              <w:rPr>
                <w:rFonts w:ascii="Arial" w:hAnsi="Arial" w:cs="Arial"/>
                <w:sz w:val="20"/>
                <w:szCs w:val="20"/>
                <w:lang w:bidi="hi-IN"/>
              </w:rPr>
              <w:t>i</w:t>
            </w:r>
            <w:proofErr w:type="spellEnd"/>
            <w:r w:rsidRPr="009213EA">
              <w:rPr>
                <w:rFonts w:ascii="Arial" w:hAnsi="Arial" w:cs="Arial"/>
                <w:sz w:val="20"/>
                <w:szCs w:val="20"/>
                <w:lang w:bidi="hi-IN"/>
              </w:rPr>
              <w:t xml:space="preserve">) </w:t>
            </w:r>
            <w:r w:rsidRPr="00C04A6A">
              <w:rPr>
                <w:rFonts w:ascii="Arial" w:hAnsi="Arial" w:cs="Arial"/>
                <w:b/>
                <w:bCs/>
                <w:sz w:val="20"/>
                <w:szCs w:val="20"/>
                <w:lang w:bidi="hi-IN"/>
              </w:rPr>
              <w:t xml:space="preserve">Name of the Title Holder / </w:t>
            </w:r>
            <w:proofErr w:type="spellStart"/>
            <w:r w:rsidRPr="00C04A6A">
              <w:rPr>
                <w:rFonts w:ascii="Arial" w:hAnsi="Arial" w:cs="Arial"/>
                <w:b/>
                <w:bCs/>
                <w:sz w:val="20"/>
                <w:szCs w:val="20"/>
                <w:lang w:bidi="hi-IN"/>
              </w:rPr>
              <w:t>Lessor</w:t>
            </w:r>
            <w:proofErr w:type="spellEnd"/>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3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(ii) Tenure of the land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1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(iii) Residual lease period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0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(iv) Annual lease rents and amount.</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40"/>
        </w:trPr>
        <w:tc>
          <w:tcPr>
            <w:tcW w:w="820" w:type="dxa"/>
            <w:vMerge w:val="restart"/>
            <w:tcBorders>
              <w:top w:val="nil"/>
              <w:left w:val="single" w:sz="4" w:space="0" w:color="auto"/>
              <w:bottom w:val="single" w:sz="4" w:space="0" w:color="auto"/>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2.12©</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Whether the property is mortgaged? If yes mention the details.</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4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w:t>
            </w:r>
            <w:proofErr w:type="spellStart"/>
            <w:r w:rsidRPr="009213EA">
              <w:rPr>
                <w:rFonts w:ascii="Arial" w:hAnsi="Arial" w:cs="Arial"/>
                <w:sz w:val="20"/>
                <w:szCs w:val="20"/>
                <w:lang w:bidi="hi-IN"/>
              </w:rPr>
              <w:t>i</w:t>
            </w:r>
            <w:proofErr w:type="spellEnd"/>
            <w:r w:rsidRPr="009213EA">
              <w:rPr>
                <w:rFonts w:ascii="Arial" w:hAnsi="Arial" w:cs="Arial"/>
                <w:sz w:val="20"/>
                <w:szCs w:val="20"/>
                <w:lang w:bidi="hi-IN"/>
              </w:rPr>
              <w:t xml:space="preserve">) Name of the </w:t>
            </w:r>
            <w:proofErr w:type="spellStart"/>
            <w:r w:rsidRPr="009213EA">
              <w:rPr>
                <w:rFonts w:ascii="Arial" w:hAnsi="Arial" w:cs="Arial"/>
                <w:sz w:val="20"/>
                <w:szCs w:val="20"/>
                <w:lang w:bidi="hi-IN"/>
              </w:rPr>
              <w:t>Organisation</w:t>
            </w:r>
            <w:proofErr w:type="spellEnd"/>
            <w:r w:rsidRPr="009213EA">
              <w:rPr>
                <w:rFonts w:ascii="Arial" w:hAnsi="Arial" w:cs="Arial"/>
                <w:sz w:val="20"/>
                <w:szCs w:val="20"/>
                <w:lang w:bidi="hi-IN"/>
              </w:rPr>
              <w:t xml:space="preserve"> where the property is mortgaged.</w:t>
            </w:r>
          </w:p>
        </w:tc>
        <w:tc>
          <w:tcPr>
            <w:tcW w:w="4760" w:type="dxa"/>
            <w:tcBorders>
              <w:top w:val="nil"/>
              <w:left w:val="nil"/>
              <w:bottom w:val="single" w:sz="4" w:space="0" w:color="auto"/>
              <w:right w:val="single" w:sz="4" w:space="0" w:color="auto"/>
            </w:tcBorders>
            <w:shd w:val="clear" w:color="auto" w:fill="auto"/>
            <w:noWrap/>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2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 xml:space="preserve">(ii) Address of the </w:t>
            </w:r>
            <w:proofErr w:type="spellStart"/>
            <w:r w:rsidRPr="009213EA">
              <w:rPr>
                <w:rFonts w:ascii="Arial" w:hAnsi="Arial" w:cs="Arial"/>
                <w:sz w:val="20"/>
                <w:szCs w:val="20"/>
                <w:lang w:bidi="hi-IN"/>
              </w:rPr>
              <w:t>Organisation</w:t>
            </w:r>
            <w:proofErr w:type="spellEnd"/>
            <w:r w:rsidRPr="009213EA">
              <w:rPr>
                <w:rFonts w:ascii="Arial" w:hAnsi="Arial" w:cs="Arial"/>
                <w:sz w:val="20"/>
                <w:szCs w:val="20"/>
                <w:lang w:bidi="hi-IN"/>
              </w:rPr>
              <w:t xml:space="preserve"> with phone no.</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30"/>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(iii) Amount of loan availed.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(ii) Tenure of mortgage</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1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(iii) Residual mortgage  period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15"/>
        </w:trPr>
        <w:tc>
          <w:tcPr>
            <w:tcW w:w="820"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(iv) EMI paid.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15"/>
        </w:trPr>
        <w:tc>
          <w:tcPr>
            <w:tcW w:w="820" w:type="dxa"/>
            <w:tcBorders>
              <w:top w:val="nil"/>
              <w:left w:val="nil"/>
              <w:bottom w:val="nil"/>
              <w:right w:val="nil"/>
            </w:tcBorders>
            <w:shd w:val="clear" w:color="auto" w:fill="auto"/>
            <w:hideMark/>
          </w:tcPr>
          <w:p w:rsidR="009213EA" w:rsidRDefault="009213EA" w:rsidP="00AF1194">
            <w:pPr>
              <w:rPr>
                <w:rFonts w:ascii="Arial" w:hAnsi="Arial" w:cs="Arial"/>
                <w:sz w:val="20"/>
                <w:szCs w:val="20"/>
                <w:lang w:bidi="hi-IN"/>
              </w:rPr>
            </w:pPr>
          </w:p>
          <w:p w:rsidR="009213EA" w:rsidRPr="009213EA" w:rsidRDefault="009213EA" w:rsidP="009213EA">
            <w:pPr>
              <w:rPr>
                <w:rFonts w:ascii="Arial" w:hAnsi="Arial" w:cs="Arial"/>
                <w:sz w:val="20"/>
                <w:szCs w:val="20"/>
                <w:lang w:bidi="hi-IN"/>
              </w:rPr>
            </w:pPr>
          </w:p>
        </w:tc>
        <w:tc>
          <w:tcPr>
            <w:tcW w:w="3880" w:type="dxa"/>
            <w:tcBorders>
              <w:top w:val="nil"/>
              <w:left w:val="nil"/>
              <w:bottom w:val="nil"/>
              <w:right w:val="nil"/>
            </w:tcBorders>
            <w:shd w:val="clear" w:color="auto" w:fill="auto"/>
            <w:noWrap/>
            <w:vAlign w:val="bottom"/>
            <w:hideMark/>
          </w:tcPr>
          <w:p w:rsidR="009213EA" w:rsidRPr="009213EA" w:rsidRDefault="009213EA" w:rsidP="009213EA">
            <w:pPr>
              <w:rPr>
                <w:rFonts w:ascii="Arial" w:hAnsi="Arial" w:cs="Arial"/>
                <w:sz w:val="20"/>
                <w:szCs w:val="20"/>
                <w:lang w:bidi="hi-IN"/>
              </w:rPr>
            </w:pPr>
          </w:p>
        </w:tc>
        <w:tc>
          <w:tcPr>
            <w:tcW w:w="4760" w:type="dxa"/>
            <w:tcBorders>
              <w:top w:val="nil"/>
              <w:left w:val="nil"/>
              <w:bottom w:val="nil"/>
              <w:right w:val="nil"/>
            </w:tcBorders>
            <w:shd w:val="clear" w:color="auto" w:fill="auto"/>
            <w:noWrap/>
            <w:vAlign w:val="bottom"/>
            <w:hideMark/>
          </w:tcPr>
          <w:p w:rsidR="009213EA" w:rsidRPr="009213EA" w:rsidRDefault="009213EA" w:rsidP="009213EA">
            <w:pPr>
              <w:rPr>
                <w:rFonts w:ascii="Arial" w:hAnsi="Arial" w:cs="Arial"/>
                <w:sz w:val="20"/>
                <w:szCs w:val="20"/>
                <w:lang w:bidi="hi-IN"/>
              </w:rPr>
            </w:pPr>
          </w:p>
        </w:tc>
      </w:tr>
      <w:tr w:rsidR="009213EA" w:rsidRPr="009213EA" w:rsidTr="009213EA">
        <w:trPr>
          <w:trHeight w:val="315"/>
        </w:trPr>
        <w:tc>
          <w:tcPr>
            <w:tcW w:w="820" w:type="dxa"/>
            <w:tcBorders>
              <w:top w:val="nil"/>
              <w:left w:val="nil"/>
              <w:bottom w:val="nil"/>
              <w:right w:val="nil"/>
            </w:tcBorders>
            <w:shd w:val="clear" w:color="auto" w:fill="auto"/>
            <w:hideMark/>
          </w:tcPr>
          <w:p w:rsidR="009213EA" w:rsidRPr="009213EA" w:rsidRDefault="00AF1194" w:rsidP="00AF1194">
            <w:pPr>
              <w:rPr>
                <w:rFonts w:ascii="Arial" w:hAnsi="Arial" w:cs="Arial"/>
                <w:sz w:val="20"/>
                <w:szCs w:val="20"/>
                <w:lang w:bidi="hi-IN"/>
              </w:rPr>
            </w:pPr>
            <w:r>
              <w:rPr>
                <w:rFonts w:ascii="Arial" w:hAnsi="Arial" w:cs="Arial"/>
                <w:sz w:val="20"/>
                <w:szCs w:val="20"/>
                <w:lang w:bidi="hi-IN"/>
              </w:rPr>
              <w:t>P/</w:t>
            </w:r>
            <w:r w:rsidR="006E1DAD">
              <w:rPr>
                <w:rFonts w:ascii="Arial" w:hAnsi="Arial" w:cs="Arial"/>
                <w:sz w:val="20"/>
                <w:szCs w:val="20"/>
                <w:lang w:bidi="hi-IN"/>
              </w:rPr>
              <w:t>10</w:t>
            </w:r>
          </w:p>
        </w:tc>
        <w:tc>
          <w:tcPr>
            <w:tcW w:w="3880" w:type="dxa"/>
            <w:tcBorders>
              <w:top w:val="nil"/>
              <w:left w:val="nil"/>
              <w:bottom w:val="nil"/>
              <w:right w:val="nil"/>
            </w:tcBorders>
            <w:shd w:val="clear" w:color="auto" w:fill="auto"/>
            <w:noWrap/>
            <w:vAlign w:val="bottom"/>
            <w:hideMark/>
          </w:tcPr>
          <w:p w:rsidR="009213EA" w:rsidRPr="009213EA" w:rsidRDefault="009213EA" w:rsidP="00E51D94">
            <w:pPr>
              <w:rPr>
                <w:rFonts w:ascii="Arial" w:hAnsi="Arial" w:cs="Arial"/>
                <w:b/>
                <w:bCs/>
                <w:sz w:val="20"/>
                <w:szCs w:val="20"/>
                <w:lang w:bidi="hi-IN"/>
              </w:rPr>
            </w:pPr>
          </w:p>
        </w:tc>
        <w:tc>
          <w:tcPr>
            <w:tcW w:w="4760" w:type="dxa"/>
            <w:tcBorders>
              <w:top w:val="nil"/>
              <w:left w:val="nil"/>
              <w:bottom w:val="nil"/>
              <w:right w:val="nil"/>
            </w:tcBorders>
            <w:shd w:val="clear" w:color="auto" w:fill="auto"/>
            <w:vAlign w:val="bottom"/>
            <w:hideMark/>
          </w:tcPr>
          <w:p w:rsidR="009213EA" w:rsidRPr="009213EA" w:rsidRDefault="009213EA" w:rsidP="00CF3840">
            <w:pPr>
              <w:rPr>
                <w:rFonts w:ascii="Arial" w:hAnsi="Arial" w:cs="Arial"/>
                <w:b/>
                <w:bCs/>
                <w:sz w:val="20"/>
                <w:szCs w:val="20"/>
                <w:lang w:bidi="hi-IN"/>
              </w:rPr>
            </w:pPr>
            <w:r w:rsidRPr="009213EA">
              <w:rPr>
                <w:rFonts w:ascii="Arial" w:hAnsi="Arial" w:cs="Arial"/>
                <w:b/>
                <w:bCs/>
                <w:sz w:val="20"/>
                <w:szCs w:val="20"/>
                <w:lang w:bidi="hi-IN"/>
              </w:rPr>
              <w:t>Signature of vendor with seal &amp; date.</w:t>
            </w:r>
          </w:p>
        </w:tc>
      </w:tr>
    </w:tbl>
    <w:p w:rsidR="009213EA" w:rsidRDefault="009213EA" w:rsidP="008229D8">
      <w:pPr>
        <w:jc w:val="both"/>
        <w:rPr>
          <w:szCs w:val="28"/>
        </w:rPr>
      </w:pPr>
    </w:p>
    <w:p w:rsidR="001732C2" w:rsidRDefault="001732C2" w:rsidP="008229D8">
      <w:pPr>
        <w:jc w:val="both"/>
        <w:rPr>
          <w:szCs w:val="28"/>
        </w:rPr>
      </w:pPr>
    </w:p>
    <w:tbl>
      <w:tblPr>
        <w:tblW w:w="9460" w:type="dxa"/>
        <w:tblInd w:w="93" w:type="dxa"/>
        <w:tblLook w:val="04A0"/>
      </w:tblPr>
      <w:tblGrid>
        <w:gridCol w:w="801"/>
        <w:gridCol w:w="4122"/>
        <w:gridCol w:w="4537"/>
      </w:tblGrid>
      <w:tr w:rsidR="009213EA" w:rsidRPr="009213EA" w:rsidTr="009213EA">
        <w:trPr>
          <w:trHeight w:val="330"/>
        </w:trPr>
        <w:tc>
          <w:tcPr>
            <w:tcW w:w="8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2.13</w:t>
            </w:r>
          </w:p>
        </w:tc>
        <w:tc>
          <w:tcPr>
            <w:tcW w:w="4122" w:type="dxa"/>
            <w:tcBorders>
              <w:top w:val="single" w:sz="4" w:space="0" w:color="auto"/>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Character / Type of locality</w:t>
            </w:r>
          </w:p>
        </w:tc>
        <w:tc>
          <w:tcPr>
            <w:tcW w:w="4537" w:type="dxa"/>
            <w:tcBorders>
              <w:top w:val="single" w:sz="4" w:space="0" w:color="auto"/>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60"/>
        </w:trPr>
        <w:tc>
          <w:tcPr>
            <w:tcW w:w="801" w:type="dxa"/>
            <w:vMerge/>
            <w:tcBorders>
              <w:top w:val="single" w:sz="4" w:space="0" w:color="auto"/>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(a) Residential</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75"/>
        </w:trPr>
        <w:tc>
          <w:tcPr>
            <w:tcW w:w="801" w:type="dxa"/>
            <w:vMerge/>
            <w:tcBorders>
              <w:top w:val="single" w:sz="4" w:space="0" w:color="auto"/>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(b) Commercial</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75"/>
        </w:trPr>
        <w:tc>
          <w:tcPr>
            <w:tcW w:w="801" w:type="dxa"/>
            <w:vMerge/>
            <w:tcBorders>
              <w:top w:val="single" w:sz="4" w:space="0" w:color="auto"/>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Commercial cum Residential</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05"/>
        </w:trPr>
        <w:tc>
          <w:tcPr>
            <w:tcW w:w="801" w:type="dxa"/>
            <w:vMerge/>
            <w:tcBorders>
              <w:top w:val="single" w:sz="4" w:space="0" w:color="auto"/>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(d) Industrial</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20"/>
        </w:trPr>
        <w:tc>
          <w:tcPr>
            <w:tcW w:w="801" w:type="dxa"/>
            <w:vMerge/>
            <w:tcBorders>
              <w:top w:val="single" w:sz="4" w:space="0" w:color="auto"/>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(e) Slum</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2.14</w:t>
            </w: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Area of the plot</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60"/>
        </w:trPr>
        <w:tc>
          <w:tcPr>
            <w:tcW w:w="801" w:type="dxa"/>
            <w:vMerge w:val="restart"/>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2.15</w:t>
            </w: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Size of the plot</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285"/>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 xml:space="preserve">( a) Frontage in </w:t>
            </w:r>
            <w:proofErr w:type="spellStart"/>
            <w:r w:rsidRPr="009213EA">
              <w:rPr>
                <w:rFonts w:ascii="Arial" w:hAnsi="Arial" w:cs="Arial"/>
                <w:sz w:val="20"/>
                <w:szCs w:val="20"/>
                <w:lang w:bidi="hi-IN"/>
              </w:rPr>
              <w:t>metres</w:t>
            </w:r>
            <w:proofErr w:type="spellEnd"/>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00"/>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 xml:space="preserve">( b ) Depth in </w:t>
            </w:r>
            <w:proofErr w:type="spellStart"/>
            <w:r w:rsidRPr="009213EA">
              <w:rPr>
                <w:rFonts w:ascii="Arial" w:hAnsi="Arial" w:cs="Arial"/>
                <w:sz w:val="20"/>
                <w:szCs w:val="20"/>
                <w:lang w:bidi="hi-IN"/>
              </w:rPr>
              <w:t>metres</w:t>
            </w:r>
            <w:proofErr w:type="spellEnd"/>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00"/>
        </w:trPr>
        <w:tc>
          <w:tcPr>
            <w:tcW w:w="801" w:type="dxa"/>
            <w:vMerge w:val="restart"/>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2.16</w:t>
            </w: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Schedule of the plot i.e. boundaries of the plot on</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285"/>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North</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00"/>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East</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15"/>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South</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285"/>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West</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40"/>
        </w:trPr>
        <w:tc>
          <w:tcPr>
            <w:tcW w:w="801"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2.17</w:t>
            </w:r>
          </w:p>
        </w:tc>
        <w:tc>
          <w:tcPr>
            <w:tcW w:w="4122" w:type="dxa"/>
            <w:tcBorders>
              <w:top w:val="nil"/>
              <w:left w:val="nil"/>
              <w:bottom w:val="nil"/>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Whether the locality is free from </w:t>
            </w:r>
            <w:proofErr w:type="spellStart"/>
            <w:r w:rsidRPr="009213EA">
              <w:rPr>
                <w:rFonts w:ascii="Arial" w:hAnsi="Arial" w:cs="Arial"/>
                <w:sz w:val="20"/>
                <w:szCs w:val="20"/>
                <w:lang w:bidi="hi-IN"/>
              </w:rPr>
              <w:t>from</w:t>
            </w:r>
            <w:proofErr w:type="spellEnd"/>
            <w:r w:rsidRPr="009213EA">
              <w:rPr>
                <w:rFonts w:ascii="Arial" w:hAnsi="Arial" w:cs="Arial"/>
                <w:sz w:val="20"/>
                <w:szCs w:val="20"/>
                <w:lang w:bidi="hi-IN"/>
              </w:rPr>
              <w:t xml:space="preserve"> Special hazards like fire / flood etc.</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10"/>
        </w:trPr>
        <w:tc>
          <w:tcPr>
            <w:tcW w:w="801" w:type="dxa"/>
            <w:vMerge w:val="restart"/>
            <w:tcBorders>
              <w:top w:val="nil"/>
              <w:left w:val="single" w:sz="4" w:space="0" w:color="auto"/>
              <w:bottom w:val="single" w:sz="4" w:space="0" w:color="000000"/>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2.18</w:t>
            </w:r>
          </w:p>
        </w:tc>
        <w:tc>
          <w:tcPr>
            <w:tcW w:w="4122" w:type="dxa"/>
            <w:tcBorders>
              <w:top w:val="single" w:sz="4" w:space="0" w:color="auto"/>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Whether the locality has protection from adverse influence such as </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60"/>
        </w:trPr>
        <w:tc>
          <w:tcPr>
            <w:tcW w:w="801" w:type="dxa"/>
            <w:vMerge/>
            <w:tcBorders>
              <w:top w:val="nil"/>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proofErr w:type="gramStart"/>
            <w:r w:rsidRPr="009213EA">
              <w:rPr>
                <w:rFonts w:ascii="Arial" w:hAnsi="Arial" w:cs="Arial"/>
                <w:sz w:val="20"/>
                <w:szCs w:val="20"/>
                <w:lang w:bidi="hi-IN"/>
              </w:rPr>
              <w:t>( a</w:t>
            </w:r>
            <w:proofErr w:type="gramEnd"/>
            <w:r w:rsidRPr="009213EA">
              <w:rPr>
                <w:rFonts w:ascii="Arial" w:hAnsi="Arial" w:cs="Arial"/>
                <w:sz w:val="20"/>
                <w:szCs w:val="20"/>
                <w:lang w:bidi="hi-IN"/>
              </w:rPr>
              <w:t xml:space="preserve"> ) Encroachment.</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420"/>
        </w:trPr>
        <w:tc>
          <w:tcPr>
            <w:tcW w:w="801" w:type="dxa"/>
            <w:vMerge/>
            <w:tcBorders>
              <w:top w:val="nil"/>
              <w:left w:val="single" w:sz="4" w:space="0" w:color="auto"/>
              <w:bottom w:val="single" w:sz="4" w:space="0" w:color="000000"/>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(b) Industrial </w:t>
            </w:r>
            <w:proofErr w:type="spellStart"/>
            <w:r w:rsidRPr="009213EA">
              <w:rPr>
                <w:rFonts w:ascii="Arial" w:hAnsi="Arial" w:cs="Arial"/>
                <w:sz w:val="20"/>
                <w:szCs w:val="20"/>
                <w:lang w:bidi="hi-IN"/>
              </w:rPr>
              <w:t>nuisance,smoke</w:t>
            </w:r>
            <w:proofErr w:type="spellEnd"/>
            <w:r w:rsidRPr="009213EA">
              <w:rPr>
                <w:rFonts w:ascii="Arial" w:hAnsi="Arial" w:cs="Arial"/>
                <w:sz w:val="20"/>
                <w:szCs w:val="20"/>
                <w:lang w:bidi="hi-IN"/>
              </w:rPr>
              <w:t>, noise etc.</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85"/>
        </w:trPr>
        <w:tc>
          <w:tcPr>
            <w:tcW w:w="801"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2.19</w:t>
            </w: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Please enclose copy of Property Card or </w:t>
            </w:r>
            <w:proofErr w:type="spellStart"/>
            <w:r w:rsidRPr="009213EA">
              <w:rPr>
                <w:rFonts w:ascii="Arial" w:hAnsi="Arial" w:cs="Arial"/>
                <w:sz w:val="20"/>
                <w:szCs w:val="20"/>
                <w:lang w:bidi="hi-IN"/>
              </w:rPr>
              <w:t>Patta</w:t>
            </w:r>
            <w:proofErr w:type="spellEnd"/>
            <w:r w:rsidRPr="009213EA">
              <w:rPr>
                <w:rFonts w:ascii="Arial" w:hAnsi="Arial" w:cs="Arial"/>
                <w:sz w:val="20"/>
                <w:szCs w:val="20"/>
                <w:lang w:bidi="hi-IN"/>
              </w:rPr>
              <w:t xml:space="preserve"> etc.</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70"/>
        </w:trPr>
        <w:tc>
          <w:tcPr>
            <w:tcW w:w="801" w:type="dxa"/>
            <w:vMerge w:val="restart"/>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2.20</w:t>
            </w:r>
          </w:p>
        </w:tc>
        <w:tc>
          <w:tcPr>
            <w:tcW w:w="4122"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 xml:space="preserve">Please also indicate distance from the nearest </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30"/>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 </w:t>
            </w:r>
            <w:proofErr w:type="spellStart"/>
            <w:r w:rsidRPr="009213EA">
              <w:rPr>
                <w:rFonts w:ascii="Arial" w:hAnsi="Arial" w:cs="Arial"/>
                <w:sz w:val="20"/>
                <w:szCs w:val="20"/>
                <w:lang w:bidi="hi-IN"/>
              </w:rPr>
              <w:t>i</w:t>
            </w:r>
            <w:proofErr w:type="spellEnd"/>
            <w:r w:rsidRPr="009213EA">
              <w:rPr>
                <w:rFonts w:ascii="Arial" w:hAnsi="Arial" w:cs="Arial"/>
                <w:sz w:val="20"/>
                <w:szCs w:val="20"/>
                <w:lang w:bidi="hi-IN"/>
              </w:rPr>
              <w:t xml:space="preserve"> ) Railway (local) station</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30"/>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(ii)   Bus Stand</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(iii) Bank ( Nearest) </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45"/>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iv ) Airport</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70"/>
        </w:trPr>
        <w:tc>
          <w:tcPr>
            <w:tcW w:w="801" w:type="dxa"/>
            <w:vMerge/>
            <w:tcBorders>
              <w:top w:val="nil"/>
              <w:left w:val="single" w:sz="4" w:space="0" w:color="auto"/>
              <w:bottom w:val="single" w:sz="4" w:space="0" w:color="auto"/>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4122"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proofErr w:type="gramStart"/>
            <w:r w:rsidRPr="009213EA">
              <w:rPr>
                <w:rFonts w:ascii="Arial" w:hAnsi="Arial" w:cs="Arial"/>
                <w:sz w:val="20"/>
                <w:szCs w:val="20"/>
                <w:lang w:bidi="hi-IN"/>
              </w:rPr>
              <w:t>( v</w:t>
            </w:r>
            <w:proofErr w:type="gramEnd"/>
            <w:r w:rsidRPr="009213EA">
              <w:rPr>
                <w:rFonts w:ascii="Arial" w:hAnsi="Arial" w:cs="Arial"/>
                <w:sz w:val="20"/>
                <w:szCs w:val="20"/>
                <w:lang w:bidi="hi-IN"/>
              </w:rPr>
              <w:t xml:space="preserve"> ) Hospital / Schools / Colleges / Universities.</w:t>
            </w:r>
          </w:p>
        </w:tc>
        <w:tc>
          <w:tcPr>
            <w:tcW w:w="4537"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bl>
    <w:p w:rsidR="001732C2" w:rsidRDefault="001732C2" w:rsidP="008229D8">
      <w:pPr>
        <w:jc w:val="both"/>
        <w:rPr>
          <w:szCs w:val="28"/>
        </w:rPr>
      </w:pPr>
    </w:p>
    <w:p w:rsidR="009213EA" w:rsidRDefault="009213EA" w:rsidP="008229D8">
      <w:pPr>
        <w:jc w:val="both"/>
        <w:rPr>
          <w:rFonts w:ascii="Arial" w:hAnsi="Arial" w:cs="Arial"/>
          <w:b/>
          <w:bCs/>
          <w:sz w:val="20"/>
          <w:szCs w:val="20"/>
          <w:lang w:bidi="hi-IN"/>
        </w:rPr>
      </w:pPr>
    </w:p>
    <w:p w:rsidR="009213EA" w:rsidRDefault="009213EA" w:rsidP="009213EA">
      <w:pPr>
        <w:ind w:left="2160" w:firstLine="720"/>
        <w:jc w:val="both"/>
        <w:rPr>
          <w:rFonts w:ascii="Arial" w:hAnsi="Arial" w:cs="Arial"/>
          <w:b/>
          <w:bCs/>
          <w:sz w:val="20"/>
          <w:szCs w:val="20"/>
          <w:lang w:bidi="hi-IN"/>
        </w:rPr>
      </w:pPr>
      <w:r>
        <w:rPr>
          <w:rFonts w:ascii="Arial" w:hAnsi="Arial" w:cs="Arial"/>
          <w:b/>
          <w:bCs/>
          <w:sz w:val="20"/>
          <w:szCs w:val="20"/>
          <w:lang w:bidi="hi-IN"/>
        </w:rPr>
        <w:t>`</w:t>
      </w:r>
      <w:r>
        <w:rPr>
          <w:rFonts w:ascii="Arial" w:hAnsi="Arial" w:cs="Arial"/>
          <w:b/>
          <w:bCs/>
          <w:sz w:val="20"/>
          <w:szCs w:val="20"/>
          <w:lang w:bidi="hi-IN"/>
        </w:rPr>
        <w:tab/>
      </w:r>
      <w:r>
        <w:rPr>
          <w:rFonts w:ascii="Arial" w:hAnsi="Arial" w:cs="Arial"/>
          <w:b/>
          <w:bCs/>
          <w:sz w:val="20"/>
          <w:szCs w:val="20"/>
          <w:lang w:bidi="hi-IN"/>
        </w:rPr>
        <w:tab/>
      </w:r>
      <w:r>
        <w:rPr>
          <w:rFonts w:ascii="Arial" w:hAnsi="Arial" w:cs="Arial"/>
          <w:b/>
          <w:bCs/>
          <w:sz w:val="20"/>
          <w:szCs w:val="20"/>
          <w:lang w:bidi="hi-IN"/>
        </w:rPr>
        <w:tab/>
      </w:r>
    </w:p>
    <w:p w:rsidR="009213EA" w:rsidRDefault="009213EA" w:rsidP="00E51D94">
      <w:pPr>
        <w:ind w:left="4320" w:firstLine="720"/>
        <w:jc w:val="both"/>
        <w:rPr>
          <w:rFonts w:ascii="Arial" w:hAnsi="Arial" w:cs="Arial"/>
          <w:b/>
          <w:bCs/>
          <w:sz w:val="20"/>
          <w:szCs w:val="20"/>
          <w:lang w:bidi="hi-IN"/>
        </w:rPr>
      </w:pPr>
      <w:r w:rsidRPr="009213EA">
        <w:rPr>
          <w:rFonts w:ascii="Arial" w:hAnsi="Arial" w:cs="Arial"/>
          <w:b/>
          <w:bCs/>
          <w:sz w:val="20"/>
          <w:szCs w:val="20"/>
          <w:lang w:bidi="hi-IN"/>
        </w:rPr>
        <w:t>Signature of vendor with seal &amp; date</w:t>
      </w:r>
    </w:p>
    <w:p w:rsidR="009213EA" w:rsidRDefault="009213EA" w:rsidP="009213EA">
      <w:pPr>
        <w:jc w:val="both"/>
        <w:rPr>
          <w:rFonts w:ascii="Arial" w:hAnsi="Arial" w:cs="Arial"/>
          <w:b/>
          <w:bCs/>
          <w:sz w:val="20"/>
          <w:szCs w:val="20"/>
          <w:lang w:bidi="hi-IN"/>
        </w:rPr>
      </w:pPr>
    </w:p>
    <w:p w:rsidR="009213EA" w:rsidRDefault="009213EA" w:rsidP="009213EA">
      <w:pPr>
        <w:jc w:val="both"/>
        <w:rPr>
          <w:rFonts w:ascii="Arial" w:hAnsi="Arial" w:cs="Arial"/>
          <w:b/>
          <w:bCs/>
          <w:sz w:val="20"/>
          <w:szCs w:val="20"/>
          <w:lang w:bidi="hi-IN"/>
        </w:rPr>
      </w:pPr>
    </w:p>
    <w:p w:rsidR="00C121D1" w:rsidRDefault="00AF1194" w:rsidP="009213EA">
      <w:pPr>
        <w:jc w:val="both"/>
        <w:rPr>
          <w:rFonts w:ascii="Arial" w:hAnsi="Arial" w:cs="Arial"/>
          <w:b/>
          <w:bCs/>
          <w:sz w:val="20"/>
          <w:szCs w:val="20"/>
          <w:lang w:bidi="hi-IN"/>
        </w:rPr>
      </w:pPr>
      <w:r>
        <w:rPr>
          <w:rFonts w:ascii="Arial" w:hAnsi="Arial" w:cs="Arial"/>
          <w:b/>
          <w:bCs/>
          <w:sz w:val="20"/>
          <w:szCs w:val="20"/>
          <w:lang w:bidi="hi-IN"/>
        </w:rPr>
        <w:t>P/</w:t>
      </w:r>
      <w:r w:rsidR="006E1DAD">
        <w:rPr>
          <w:rFonts w:ascii="Arial" w:hAnsi="Arial" w:cs="Arial"/>
          <w:b/>
          <w:bCs/>
          <w:sz w:val="20"/>
          <w:szCs w:val="20"/>
          <w:lang w:bidi="hi-IN"/>
        </w:rPr>
        <w:t>11</w:t>
      </w:r>
    </w:p>
    <w:p w:rsidR="009213EA" w:rsidRDefault="009213EA" w:rsidP="009213EA">
      <w:pPr>
        <w:jc w:val="both"/>
        <w:rPr>
          <w:rFonts w:ascii="Arial" w:hAnsi="Arial" w:cs="Arial"/>
          <w:b/>
          <w:bCs/>
          <w:sz w:val="20"/>
          <w:szCs w:val="20"/>
          <w:lang w:bidi="hi-IN"/>
        </w:rPr>
      </w:pPr>
    </w:p>
    <w:tbl>
      <w:tblPr>
        <w:tblW w:w="9460" w:type="dxa"/>
        <w:tblInd w:w="93" w:type="dxa"/>
        <w:tblLook w:val="04A0"/>
      </w:tblPr>
      <w:tblGrid>
        <w:gridCol w:w="820"/>
        <w:gridCol w:w="3880"/>
        <w:gridCol w:w="4760"/>
      </w:tblGrid>
      <w:tr w:rsidR="009213EA" w:rsidRPr="009213EA" w:rsidTr="009213EA">
        <w:trPr>
          <w:trHeight w:val="111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2.21</w:t>
            </w:r>
          </w:p>
        </w:tc>
        <w:tc>
          <w:tcPr>
            <w:tcW w:w="3880" w:type="dxa"/>
            <w:tcBorders>
              <w:top w:val="single" w:sz="4" w:space="0" w:color="auto"/>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r w:rsidRPr="009213EA">
              <w:rPr>
                <w:rFonts w:ascii="Arial" w:hAnsi="Arial" w:cs="Arial"/>
                <w:sz w:val="20"/>
                <w:szCs w:val="20"/>
                <w:lang w:bidi="hi-IN"/>
              </w:rPr>
              <w:t xml:space="preserve">Year of construction. Enclose </w:t>
            </w:r>
            <w:proofErr w:type="gramStart"/>
            <w:r w:rsidRPr="009213EA">
              <w:rPr>
                <w:rFonts w:ascii="Arial" w:hAnsi="Arial" w:cs="Arial"/>
                <w:sz w:val="20"/>
                <w:szCs w:val="20"/>
                <w:lang w:bidi="hi-IN"/>
              </w:rPr>
              <w:t>a</w:t>
            </w:r>
            <w:proofErr w:type="gramEnd"/>
            <w:r w:rsidRPr="009213EA">
              <w:rPr>
                <w:rFonts w:ascii="Arial" w:hAnsi="Arial" w:cs="Arial"/>
                <w:sz w:val="20"/>
                <w:szCs w:val="20"/>
                <w:lang w:bidi="hi-IN"/>
              </w:rPr>
              <w:t xml:space="preserve"> attested copy of NOC or Occupancy certificate issued by the Municipal Authority or any other </w:t>
            </w:r>
            <w:proofErr w:type="spellStart"/>
            <w:r w:rsidRPr="009213EA">
              <w:rPr>
                <w:rFonts w:ascii="Arial" w:hAnsi="Arial" w:cs="Arial"/>
                <w:sz w:val="20"/>
                <w:szCs w:val="20"/>
                <w:lang w:bidi="hi-IN"/>
              </w:rPr>
              <w:t>Govt.Bodies</w:t>
            </w:r>
            <w:proofErr w:type="spellEnd"/>
            <w:r w:rsidRPr="009213EA">
              <w:rPr>
                <w:rFonts w:ascii="Arial" w:hAnsi="Arial" w:cs="Arial"/>
                <w:sz w:val="20"/>
                <w:szCs w:val="20"/>
                <w:lang w:bidi="hi-IN"/>
              </w:rPr>
              <w:t>.</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75"/>
        </w:trPr>
        <w:tc>
          <w:tcPr>
            <w:tcW w:w="820" w:type="dxa"/>
            <w:vMerge w:val="restart"/>
            <w:tcBorders>
              <w:top w:val="nil"/>
              <w:left w:val="single" w:sz="4" w:space="0" w:color="auto"/>
              <w:bottom w:val="nil"/>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2.22</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 a ) </w:t>
            </w:r>
            <w:proofErr w:type="spellStart"/>
            <w:r w:rsidRPr="009213EA">
              <w:rPr>
                <w:rFonts w:ascii="Arial" w:hAnsi="Arial" w:cs="Arial"/>
                <w:sz w:val="20"/>
                <w:szCs w:val="20"/>
                <w:lang w:bidi="hi-IN"/>
              </w:rPr>
              <w:t>Incase</w:t>
            </w:r>
            <w:proofErr w:type="spellEnd"/>
            <w:r w:rsidRPr="009213EA">
              <w:rPr>
                <w:rFonts w:ascii="Arial" w:hAnsi="Arial" w:cs="Arial"/>
                <w:sz w:val="20"/>
                <w:szCs w:val="20"/>
                <w:lang w:bidi="hi-IN"/>
              </w:rPr>
              <w:t xml:space="preserve"> of old constructions, NOC from the Society may be enclosed</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960"/>
        </w:trPr>
        <w:tc>
          <w:tcPr>
            <w:tcW w:w="820" w:type="dxa"/>
            <w:vMerge/>
            <w:tcBorders>
              <w:top w:val="nil"/>
              <w:left w:val="single" w:sz="4" w:space="0" w:color="auto"/>
              <w:bottom w:val="nil"/>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proofErr w:type="gramStart"/>
            <w:r w:rsidRPr="009213EA">
              <w:rPr>
                <w:rFonts w:ascii="Arial" w:hAnsi="Arial" w:cs="Arial"/>
                <w:sz w:val="20"/>
                <w:szCs w:val="20"/>
                <w:lang w:bidi="hi-IN"/>
              </w:rPr>
              <w:t>( b</w:t>
            </w:r>
            <w:proofErr w:type="gramEnd"/>
            <w:r w:rsidRPr="009213EA">
              <w:rPr>
                <w:rFonts w:ascii="Arial" w:hAnsi="Arial" w:cs="Arial"/>
                <w:sz w:val="20"/>
                <w:szCs w:val="20"/>
                <w:lang w:bidi="hi-IN"/>
              </w:rPr>
              <w:t xml:space="preserve"> ) Mention year of completion ( as given in Completion Occupancy Certificate issued by the Authority) .</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705"/>
        </w:trPr>
        <w:tc>
          <w:tcPr>
            <w:tcW w:w="820" w:type="dxa"/>
            <w:vMerge/>
            <w:tcBorders>
              <w:top w:val="nil"/>
              <w:left w:val="single" w:sz="4" w:space="0" w:color="auto"/>
              <w:bottom w:val="nil"/>
              <w:right w:val="single" w:sz="4" w:space="0" w:color="auto"/>
            </w:tcBorders>
            <w:vAlign w:val="center"/>
            <w:hideMark/>
          </w:tcPr>
          <w:p w:rsidR="009213EA" w:rsidRPr="009213EA" w:rsidRDefault="009213EA" w:rsidP="009213EA">
            <w:pPr>
              <w:rPr>
                <w:rFonts w:ascii="Arial" w:hAnsi="Arial" w:cs="Arial"/>
                <w:sz w:val="20"/>
                <w:szCs w:val="20"/>
                <w:lang w:bidi="hi-IN"/>
              </w:rPr>
            </w:pP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proofErr w:type="gramStart"/>
            <w:r w:rsidRPr="009213EA">
              <w:rPr>
                <w:rFonts w:ascii="Arial" w:hAnsi="Arial" w:cs="Arial"/>
                <w:sz w:val="20"/>
                <w:szCs w:val="20"/>
                <w:lang w:bidi="hi-IN"/>
              </w:rPr>
              <w:t>( c</w:t>
            </w:r>
            <w:proofErr w:type="gramEnd"/>
            <w:r w:rsidRPr="009213EA">
              <w:rPr>
                <w:rFonts w:ascii="Arial" w:hAnsi="Arial" w:cs="Arial"/>
                <w:sz w:val="20"/>
                <w:szCs w:val="20"/>
                <w:lang w:bidi="hi-IN"/>
              </w:rPr>
              <w:t xml:space="preserve"> ) Indicate in whose name the conveyance deed is executed.</w:t>
            </w:r>
          </w:p>
        </w:tc>
        <w:tc>
          <w:tcPr>
            <w:tcW w:w="476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795"/>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2.23</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Date on which Office premises can be handed over to LIC after </w:t>
            </w:r>
            <w:proofErr w:type="spellStart"/>
            <w:r w:rsidRPr="009213EA">
              <w:rPr>
                <w:rFonts w:ascii="Arial" w:hAnsi="Arial" w:cs="Arial"/>
                <w:sz w:val="20"/>
                <w:szCs w:val="20"/>
                <w:lang w:bidi="hi-IN"/>
              </w:rPr>
              <w:t>finalisation</w:t>
            </w:r>
            <w:proofErr w:type="spellEnd"/>
            <w:r w:rsidRPr="009213EA">
              <w:rPr>
                <w:rFonts w:ascii="Arial" w:hAnsi="Arial" w:cs="Arial"/>
                <w:sz w:val="20"/>
                <w:szCs w:val="20"/>
                <w:lang w:bidi="hi-IN"/>
              </w:rPr>
              <w:t xml:space="preserve"> of the deal.</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840"/>
        </w:trPr>
        <w:tc>
          <w:tcPr>
            <w:tcW w:w="820"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2.24</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Built up area of the </w:t>
            </w:r>
            <w:proofErr w:type="gramStart"/>
            <w:r w:rsidRPr="009213EA">
              <w:rPr>
                <w:rFonts w:ascii="Arial" w:hAnsi="Arial" w:cs="Arial"/>
                <w:sz w:val="20"/>
                <w:szCs w:val="20"/>
                <w:lang w:bidi="hi-IN"/>
              </w:rPr>
              <w:t>premises  being</w:t>
            </w:r>
            <w:proofErr w:type="gramEnd"/>
            <w:r w:rsidRPr="009213EA">
              <w:rPr>
                <w:rFonts w:ascii="Arial" w:hAnsi="Arial" w:cs="Arial"/>
                <w:sz w:val="20"/>
                <w:szCs w:val="20"/>
                <w:lang w:bidi="hi-IN"/>
              </w:rPr>
              <w:t xml:space="preserve"> offered now for office usages on lease basis . Please enclose copies of approved plans.</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570"/>
        </w:trPr>
        <w:tc>
          <w:tcPr>
            <w:tcW w:w="820"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2.25</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What is the carpet area </w:t>
            </w:r>
            <w:proofErr w:type="gramStart"/>
            <w:r w:rsidRPr="009213EA">
              <w:rPr>
                <w:rFonts w:ascii="Arial" w:hAnsi="Arial" w:cs="Arial"/>
                <w:sz w:val="20"/>
                <w:szCs w:val="20"/>
                <w:lang w:bidi="hi-IN"/>
              </w:rPr>
              <w:t>( for</w:t>
            </w:r>
            <w:proofErr w:type="gramEnd"/>
            <w:r w:rsidRPr="009213EA">
              <w:rPr>
                <w:rFonts w:ascii="Arial" w:hAnsi="Arial" w:cs="Arial"/>
                <w:sz w:val="20"/>
                <w:szCs w:val="20"/>
                <w:lang w:bidi="hi-IN"/>
              </w:rPr>
              <w:t xml:space="preserve"> consideration purpose).</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b/>
                <w:bCs/>
                <w:sz w:val="20"/>
                <w:szCs w:val="20"/>
                <w:lang w:bidi="hi-IN"/>
              </w:rPr>
            </w:pPr>
            <w:r w:rsidRPr="009213EA">
              <w:rPr>
                <w:rFonts w:ascii="Arial" w:hAnsi="Arial" w:cs="Arial"/>
                <w:b/>
                <w:bCs/>
                <w:sz w:val="20"/>
                <w:szCs w:val="20"/>
                <w:lang w:bidi="hi-IN"/>
              </w:rPr>
              <w:t>3</w:t>
            </w:r>
          </w:p>
        </w:tc>
        <w:tc>
          <w:tcPr>
            <w:tcW w:w="3880" w:type="dxa"/>
            <w:tcBorders>
              <w:top w:val="nil"/>
              <w:left w:val="nil"/>
              <w:bottom w:val="single" w:sz="4" w:space="0" w:color="auto"/>
              <w:right w:val="single" w:sz="4" w:space="0" w:color="auto"/>
            </w:tcBorders>
            <w:shd w:val="clear" w:color="auto" w:fill="auto"/>
            <w:noWrap/>
            <w:hideMark/>
          </w:tcPr>
          <w:p w:rsidR="009213EA" w:rsidRPr="009213EA" w:rsidRDefault="009213EA" w:rsidP="009213EA">
            <w:pPr>
              <w:rPr>
                <w:rFonts w:ascii="Arial" w:hAnsi="Arial" w:cs="Arial"/>
                <w:b/>
                <w:bCs/>
                <w:sz w:val="20"/>
                <w:szCs w:val="20"/>
                <w:lang w:bidi="hi-IN"/>
              </w:rPr>
            </w:pPr>
            <w:r w:rsidRPr="009213EA">
              <w:rPr>
                <w:rFonts w:ascii="Arial" w:hAnsi="Arial" w:cs="Arial"/>
                <w:b/>
                <w:bCs/>
                <w:sz w:val="20"/>
                <w:szCs w:val="20"/>
                <w:lang w:bidi="hi-IN"/>
              </w:rPr>
              <w:t>Specifications</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30"/>
        </w:trPr>
        <w:tc>
          <w:tcPr>
            <w:tcW w:w="820"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3.1</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Type of building (Residential/Semi commercial)?</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3.2</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Type of structure (RCC / Steel </w:t>
            </w:r>
            <w:proofErr w:type="gramStart"/>
            <w:r w:rsidRPr="009213EA">
              <w:rPr>
                <w:rFonts w:ascii="Arial" w:hAnsi="Arial" w:cs="Arial"/>
                <w:sz w:val="20"/>
                <w:szCs w:val="20"/>
                <w:lang w:bidi="hi-IN"/>
              </w:rPr>
              <w:t>framed  /</w:t>
            </w:r>
            <w:proofErr w:type="gramEnd"/>
            <w:r w:rsidRPr="009213EA">
              <w:rPr>
                <w:rFonts w:ascii="Arial" w:hAnsi="Arial" w:cs="Arial"/>
                <w:sz w:val="20"/>
                <w:szCs w:val="20"/>
                <w:lang w:bidi="hi-IN"/>
              </w:rPr>
              <w:t xml:space="preserve"> load bearing).</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825"/>
        </w:trPr>
        <w:tc>
          <w:tcPr>
            <w:tcW w:w="820" w:type="dxa"/>
            <w:tcBorders>
              <w:top w:val="nil"/>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3.3</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Type </w:t>
            </w:r>
            <w:proofErr w:type="gramStart"/>
            <w:r w:rsidRPr="009213EA">
              <w:rPr>
                <w:rFonts w:ascii="Arial" w:hAnsi="Arial" w:cs="Arial"/>
                <w:sz w:val="20"/>
                <w:szCs w:val="20"/>
                <w:lang w:bidi="hi-IN"/>
              </w:rPr>
              <w:t>of  wall</w:t>
            </w:r>
            <w:proofErr w:type="gramEnd"/>
            <w:r w:rsidRPr="009213EA">
              <w:rPr>
                <w:rFonts w:ascii="Arial" w:hAnsi="Arial" w:cs="Arial"/>
                <w:sz w:val="20"/>
                <w:szCs w:val="20"/>
                <w:lang w:bidi="hi-IN"/>
              </w:rPr>
              <w:t xml:space="preserve"> ( Brick / Cement block). Mention thickness of external wall and </w:t>
            </w:r>
            <w:proofErr w:type="gramStart"/>
            <w:r w:rsidRPr="009213EA">
              <w:rPr>
                <w:rFonts w:ascii="Arial" w:hAnsi="Arial" w:cs="Arial"/>
                <w:sz w:val="20"/>
                <w:szCs w:val="20"/>
                <w:lang w:bidi="hi-IN"/>
              </w:rPr>
              <w:t>internal  partition</w:t>
            </w:r>
            <w:proofErr w:type="gramEnd"/>
            <w:r w:rsidRPr="009213EA">
              <w:rPr>
                <w:rFonts w:ascii="Arial" w:hAnsi="Arial" w:cs="Arial"/>
                <w:sz w:val="20"/>
                <w:szCs w:val="20"/>
                <w:lang w:bidi="hi-IN"/>
              </w:rPr>
              <w:t xml:space="preserve"> wall.</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30"/>
        </w:trPr>
        <w:tc>
          <w:tcPr>
            <w:tcW w:w="820" w:type="dxa"/>
            <w:tcBorders>
              <w:top w:val="nil"/>
              <w:left w:val="single" w:sz="4" w:space="0" w:color="auto"/>
              <w:bottom w:val="nil"/>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3.4</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xml:space="preserve">Details </w:t>
            </w:r>
            <w:proofErr w:type="gramStart"/>
            <w:r w:rsidRPr="009213EA">
              <w:rPr>
                <w:rFonts w:ascii="Arial" w:hAnsi="Arial" w:cs="Arial"/>
                <w:sz w:val="20"/>
                <w:szCs w:val="20"/>
                <w:lang w:bidi="hi-IN"/>
              </w:rPr>
              <w:t>of  Flooring</w:t>
            </w:r>
            <w:proofErr w:type="gramEnd"/>
            <w:r w:rsidRPr="009213EA">
              <w:rPr>
                <w:rFonts w:ascii="Arial" w:hAnsi="Arial" w:cs="Arial"/>
                <w:sz w:val="20"/>
                <w:szCs w:val="20"/>
                <w:lang w:bidi="hi-IN"/>
              </w:rPr>
              <w:t xml:space="preserve"> ( </w:t>
            </w:r>
            <w:proofErr w:type="spellStart"/>
            <w:r w:rsidRPr="009213EA">
              <w:rPr>
                <w:rFonts w:ascii="Arial" w:hAnsi="Arial" w:cs="Arial"/>
                <w:sz w:val="20"/>
                <w:szCs w:val="20"/>
                <w:lang w:bidi="hi-IN"/>
              </w:rPr>
              <w:t>M.M.Tiles</w:t>
            </w:r>
            <w:proofErr w:type="spellEnd"/>
            <w:r w:rsidRPr="009213EA">
              <w:rPr>
                <w:rFonts w:ascii="Arial" w:hAnsi="Arial" w:cs="Arial"/>
                <w:sz w:val="20"/>
                <w:szCs w:val="20"/>
                <w:lang w:bidi="hi-IN"/>
              </w:rPr>
              <w:t>/Ceramic/ Vitrified / Marble) or any other.</w:t>
            </w:r>
          </w:p>
        </w:tc>
        <w:tc>
          <w:tcPr>
            <w:tcW w:w="4760" w:type="dxa"/>
            <w:tcBorders>
              <w:top w:val="nil"/>
              <w:left w:val="nil"/>
              <w:bottom w:val="single" w:sz="4" w:space="0" w:color="auto"/>
              <w:right w:val="single" w:sz="4" w:space="0" w:color="auto"/>
            </w:tcBorders>
            <w:shd w:val="clear" w:color="auto" w:fill="auto"/>
            <w:noWrap/>
            <w:vAlign w:val="bottom"/>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r w:rsidR="009213EA" w:rsidRPr="009213EA" w:rsidTr="009213EA">
        <w:trPr>
          <w:trHeight w:val="66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9213EA" w:rsidRPr="009213EA" w:rsidRDefault="009213EA" w:rsidP="009213EA">
            <w:pPr>
              <w:jc w:val="center"/>
              <w:rPr>
                <w:rFonts w:ascii="Arial" w:hAnsi="Arial" w:cs="Arial"/>
                <w:sz w:val="20"/>
                <w:szCs w:val="20"/>
                <w:lang w:bidi="hi-IN"/>
              </w:rPr>
            </w:pPr>
            <w:r w:rsidRPr="009213EA">
              <w:rPr>
                <w:rFonts w:ascii="Arial" w:hAnsi="Arial" w:cs="Arial"/>
                <w:sz w:val="20"/>
                <w:szCs w:val="20"/>
                <w:lang w:bidi="hi-IN"/>
              </w:rPr>
              <w:t>3.5</w:t>
            </w:r>
          </w:p>
        </w:tc>
        <w:tc>
          <w:tcPr>
            <w:tcW w:w="3880" w:type="dxa"/>
            <w:tcBorders>
              <w:top w:val="nil"/>
              <w:left w:val="nil"/>
              <w:bottom w:val="single" w:sz="4" w:space="0" w:color="auto"/>
              <w:right w:val="single" w:sz="4" w:space="0" w:color="auto"/>
            </w:tcBorders>
            <w:shd w:val="clear" w:color="auto" w:fill="auto"/>
            <w:hideMark/>
          </w:tcPr>
          <w:p w:rsidR="009213EA" w:rsidRPr="009213EA" w:rsidRDefault="009213EA" w:rsidP="009213EA">
            <w:pPr>
              <w:jc w:val="both"/>
              <w:rPr>
                <w:rFonts w:ascii="Arial" w:hAnsi="Arial" w:cs="Arial"/>
                <w:sz w:val="20"/>
                <w:szCs w:val="20"/>
                <w:lang w:bidi="hi-IN"/>
              </w:rPr>
            </w:pPr>
            <w:proofErr w:type="gramStart"/>
            <w:r w:rsidRPr="009213EA">
              <w:rPr>
                <w:rFonts w:ascii="Arial" w:hAnsi="Arial" w:cs="Arial"/>
                <w:sz w:val="20"/>
                <w:szCs w:val="20"/>
                <w:lang w:bidi="hi-IN"/>
              </w:rPr>
              <w:t>Details  of</w:t>
            </w:r>
            <w:proofErr w:type="gramEnd"/>
            <w:r w:rsidRPr="009213EA">
              <w:rPr>
                <w:rFonts w:ascii="Arial" w:hAnsi="Arial" w:cs="Arial"/>
                <w:sz w:val="20"/>
                <w:szCs w:val="20"/>
                <w:lang w:bidi="hi-IN"/>
              </w:rPr>
              <w:t xml:space="preserve"> Door frames ( Sal wood/Teak Wood/ Hard wood/ Aluminum) or any other.</w:t>
            </w:r>
          </w:p>
        </w:tc>
        <w:tc>
          <w:tcPr>
            <w:tcW w:w="4760" w:type="dxa"/>
            <w:tcBorders>
              <w:top w:val="nil"/>
              <w:left w:val="nil"/>
              <w:bottom w:val="single" w:sz="4" w:space="0" w:color="auto"/>
              <w:right w:val="single" w:sz="4" w:space="0" w:color="auto"/>
            </w:tcBorders>
            <w:shd w:val="clear" w:color="auto" w:fill="auto"/>
            <w:hideMark/>
          </w:tcPr>
          <w:p w:rsidR="009213EA" w:rsidRPr="009213EA" w:rsidRDefault="009213EA" w:rsidP="009213EA">
            <w:pPr>
              <w:rPr>
                <w:rFonts w:ascii="Arial" w:hAnsi="Arial" w:cs="Arial"/>
                <w:sz w:val="20"/>
                <w:szCs w:val="20"/>
                <w:lang w:bidi="hi-IN"/>
              </w:rPr>
            </w:pPr>
            <w:r w:rsidRPr="009213EA">
              <w:rPr>
                <w:rFonts w:ascii="Arial" w:hAnsi="Arial" w:cs="Arial"/>
                <w:sz w:val="20"/>
                <w:szCs w:val="20"/>
                <w:lang w:bidi="hi-IN"/>
              </w:rPr>
              <w:t> </w:t>
            </w:r>
          </w:p>
        </w:tc>
      </w:tr>
    </w:tbl>
    <w:p w:rsidR="009213EA" w:rsidRDefault="009213EA" w:rsidP="009213EA">
      <w:pPr>
        <w:jc w:val="both"/>
        <w:rPr>
          <w:szCs w:val="28"/>
        </w:rPr>
      </w:pPr>
    </w:p>
    <w:p w:rsidR="009213EA" w:rsidRDefault="009213EA" w:rsidP="009213EA">
      <w:pPr>
        <w:jc w:val="both"/>
        <w:rPr>
          <w:szCs w:val="28"/>
        </w:rPr>
      </w:pPr>
    </w:p>
    <w:p w:rsidR="009213EA" w:rsidRDefault="009213EA" w:rsidP="009213EA">
      <w:pPr>
        <w:jc w:val="both"/>
        <w:rPr>
          <w:szCs w:val="28"/>
        </w:rPr>
      </w:pPr>
    </w:p>
    <w:p w:rsidR="009213EA" w:rsidRDefault="00F83B52" w:rsidP="009213EA">
      <w:pPr>
        <w:jc w:val="both"/>
        <w:rPr>
          <w:szCs w:val="28"/>
        </w:rPr>
      </w:pPr>
      <w:r>
        <w:rPr>
          <w:szCs w:val="28"/>
        </w:rPr>
        <w:tab/>
      </w:r>
      <w:r>
        <w:rPr>
          <w:szCs w:val="28"/>
        </w:rPr>
        <w:tab/>
      </w:r>
      <w:r>
        <w:rPr>
          <w:szCs w:val="28"/>
        </w:rPr>
        <w:tab/>
      </w:r>
    </w:p>
    <w:p w:rsidR="00F83B52" w:rsidRDefault="00F83B52" w:rsidP="00F83B52">
      <w:pPr>
        <w:jc w:val="both"/>
        <w:rPr>
          <w:rFonts w:ascii="Arial" w:hAnsi="Arial" w:cs="Arial"/>
          <w:b/>
          <w:bCs/>
          <w:sz w:val="20"/>
          <w:szCs w:val="20"/>
          <w:lang w:bidi="hi-IN"/>
        </w:rPr>
      </w:pPr>
      <w:r>
        <w:rPr>
          <w:szCs w:val="28"/>
        </w:rPr>
        <w:tab/>
      </w:r>
      <w:r>
        <w:rPr>
          <w:szCs w:val="28"/>
        </w:rPr>
        <w:tab/>
      </w:r>
      <w:r>
        <w:rPr>
          <w:szCs w:val="28"/>
        </w:rPr>
        <w:tab/>
      </w:r>
      <w:r>
        <w:rPr>
          <w:szCs w:val="28"/>
        </w:rPr>
        <w:tab/>
      </w:r>
      <w:r>
        <w:rPr>
          <w:szCs w:val="28"/>
        </w:rPr>
        <w:tab/>
      </w:r>
      <w:r>
        <w:rPr>
          <w:szCs w:val="28"/>
        </w:rPr>
        <w:tab/>
      </w:r>
      <w:r>
        <w:rPr>
          <w:szCs w:val="28"/>
        </w:rPr>
        <w:tab/>
      </w:r>
      <w:proofErr w:type="gramStart"/>
      <w:r w:rsidRPr="00F83B52">
        <w:rPr>
          <w:rFonts w:ascii="Arial" w:hAnsi="Arial" w:cs="Arial"/>
          <w:b/>
          <w:bCs/>
          <w:sz w:val="20"/>
          <w:szCs w:val="20"/>
          <w:lang w:bidi="hi-IN"/>
        </w:rPr>
        <w:t>Signature of vendor with seal &amp; date.</w:t>
      </w:r>
      <w:proofErr w:type="gramEnd"/>
    </w:p>
    <w:p w:rsidR="007F300D" w:rsidRDefault="007F300D" w:rsidP="00F83B52">
      <w:pPr>
        <w:jc w:val="both"/>
        <w:rPr>
          <w:rFonts w:ascii="Arial" w:hAnsi="Arial" w:cs="Arial"/>
          <w:b/>
          <w:bCs/>
          <w:sz w:val="20"/>
          <w:szCs w:val="20"/>
          <w:lang w:bidi="hi-IN"/>
        </w:rPr>
      </w:pPr>
    </w:p>
    <w:p w:rsidR="007F300D" w:rsidRPr="00F83B52" w:rsidRDefault="007F300D" w:rsidP="00F83B52">
      <w:pPr>
        <w:jc w:val="both"/>
        <w:rPr>
          <w:rFonts w:ascii="Arial" w:hAnsi="Arial" w:cs="Arial"/>
          <w:b/>
          <w:bCs/>
          <w:sz w:val="20"/>
          <w:szCs w:val="20"/>
          <w:lang w:bidi="hi-IN"/>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AF1194" w:rsidP="009213EA">
      <w:pPr>
        <w:jc w:val="both"/>
        <w:rPr>
          <w:szCs w:val="28"/>
        </w:rPr>
      </w:pPr>
      <w:r>
        <w:rPr>
          <w:szCs w:val="28"/>
        </w:rPr>
        <w:t>P/</w:t>
      </w:r>
      <w:r w:rsidR="006E1DAD">
        <w:rPr>
          <w:szCs w:val="28"/>
        </w:rPr>
        <w:t>12</w:t>
      </w:r>
    </w:p>
    <w:p w:rsidR="00F83B52" w:rsidRDefault="00F83B52" w:rsidP="009213EA">
      <w:pPr>
        <w:jc w:val="both"/>
        <w:rPr>
          <w:szCs w:val="28"/>
        </w:rPr>
      </w:pPr>
    </w:p>
    <w:p w:rsidR="00F83B52" w:rsidRDefault="00F83B52" w:rsidP="009213EA">
      <w:pPr>
        <w:jc w:val="both"/>
        <w:rPr>
          <w:szCs w:val="28"/>
        </w:rPr>
      </w:pPr>
    </w:p>
    <w:tbl>
      <w:tblPr>
        <w:tblW w:w="9585" w:type="dxa"/>
        <w:tblInd w:w="93" w:type="dxa"/>
        <w:tblLook w:val="04A0"/>
      </w:tblPr>
      <w:tblGrid>
        <w:gridCol w:w="700"/>
        <w:gridCol w:w="3995"/>
        <w:gridCol w:w="4890"/>
      </w:tblGrid>
      <w:tr w:rsidR="00F83B52" w:rsidRPr="00F83B52" w:rsidTr="00F83B52">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3.6</w:t>
            </w:r>
          </w:p>
        </w:tc>
        <w:tc>
          <w:tcPr>
            <w:tcW w:w="3995" w:type="dxa"/>
            <w:tcBorders>
              <w:top w:val="single" w:sz="4" w:space="0" w:color="auto"/>
              <w:left w:val="nil"/>
              <w:bottom w:val="single" w:sz="4" w:space="0" w:color="auto"/>
              <w:right w:val="single" w:sz="4" w:space="0" w:color="auto"/>
            </w:tcBorders>
            <w:shd w:val="clear" w:color="auto" w:fill="auto"/>
            <w:hideMark/>
          </w:tcPr>
          <w:p w:rsidR="00F83B52" w:rsidRPr="00F83B52" w:rsidRDefault="00F83B52" w:rsidP="00F83B52">
            <w:pPr>
              <w:jc w:val="both"/>
              <w:rPr>
                <w:rFonts w:ascii="Arial" w:hAnsi="Arial" w:cs="Arial"/>
                <w:sz w:val="20"/>
                <w:szCs w:val="20"/>
                <w:lang w:bidi="hi-IN"/>
              </w:rPr>
            </w:pPr>
            <w:r w:rsidRPr="00F83B52">
              <w:rPr>
                <w:rFonts w:ascii="Arial" w:hAnsi="Arial" w:cs="Arial"/>
                <w:sz w:val="20"/>
                <w:szCs w:val="20"/>
                <w:lang w:bidi="hi-IN"/>
              </w:rPr>
              <w:t xml:space="preserve">Details of Door shutters </w:t>
            </w:r>
            <w:proofErr w:type="gramStart"/>
            <w:r w:rsidRPr="00F83B52">
              <w:rPr>
                <w:rFonts w:ascii="Arial" w:hAnsi="Arial" w:cs="Arial"/>
                <w:sz w:val="20"/>
                <w:szCs w:val="20"/>
                <w:lang w:bidi="hi-IN"/>
              </w:rPr>
              <w:t>( Flush</w:t>
            </w:r>
            <w:proofErr w:type="gramEnd"/>
            <w:r w:rsidRPr="00F83B52">
              <w:rPr>
                <w:rFonts w:ascii="Arial" w:hAnsi="Arial" w:cs="Arial"/>
                <w:sz w:val="20"/>
                <w:szCs w:val="20"/>
                <w:lang w:bidi="hi-IN"/>
              </w:rPr>
              <w:t xml:space="preserve"> door / Teak wood/ Aluminum / PVC) or any other.</w:t>
            </w:r>
          </w:p>
        </w:tc>
        <w:tc>
          <w:tcPr>
            <w:tcW w:w="4890" w:type="dxa"/>
            <w:tcBorders>
              <w:top w:val="single" w:sz="4" w:space="0" w:color="auto"/>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3.7</w:t>
            </w:r>
          </w:p>
        </w:tc>
        <w:tc>
          <w:tcPr>
            <w:tcW w:w="3995"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both"/>
              <w:rPr>
                <w:rFonts w:ascii="Arial" w:hAnsi="Arial" w:cs="Arial"/>
                <w:sz w:val="20"/>
                <w:szCs w:val="20"/>
                <w:lang w:bidi="hi-IN"/>
              </w:rPr>
            </w:pPr>
            <w:r w:rsidRPr="00F83B52">
              <w:rPr>
                <w:rFonts w:ascii="Arial" w:hAnsi="Arial" w:cs="Arial"/>
                <w:sz w:val="20"/>
                <w:szCs w:val="20"/>
                <w:lang w:bidi="hi-IN"/>
              </w:rPr>
              <w:t>Details of Window frames (Sal wood/Teak Wood/ Hard wood/ Aluminum) or any other.</w:t>
            </w:r>
          </w:p>
        </w:tc>
        <w:tc>
          <w:tcPr>
            <w:tcW w:w="489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8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3.8</w:t>
            </w:r>
          </w:p>
        </w:tc>
        <w:tc>
          <w:tcPr>
            <w:tcW w:w="3995"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both"/>
              <w:rPr>
                <w:rFonts w:ascii="Arial" w:hAnsi="Arial" w:cs="Arial"/>
                <w:sz w:val="20"/>
                <w:szCs w:val="20"/>
                <w:lang w:bidi="hi-IN"/>
              </w:rPr>
            </w:pPr>
            <w:r w:rsidRPr="00F83B52">
              <w:rPr>
                <w:rFonts w:ascii="Arial" w:hAnsi="Arial" w:cs="Arial"/>
                <w:sz w:val="20"/>
                <w:szCs w:val="20"/>
                <w:lang w:bidi="hi-IN"/>
              </w:rPr>
              <w:t xml:space="preserve">Details of window shutters (Teak wood / Aluminum / </w:t>
            </w:r>
            <w:proofErr w:type="gramStart"/>
            <w:r w:rsidRPr="00F83B52">
              <w:rPr>
                <w:rFonts w:ascii="Arial" w:hAnsi="Arial" w:cs="Arial"/>
                <w:sz w:val="20"/>
                <w:szCs w:val="20"/>
                <w:lang w:bidi="hi-IN"/>
              </w:rPr>
              <w:t>steel )</w:t>
            </w:r>
            <w:proofErr w:type="gramEnd"/>
            <w:r w:rsidRPr="00F83B52">
              <w:rPr>
                <w:rFonts w:ascii="Arial" w:hAnsi="Arial" w:cs="Arial"/>
                <w:sz w:val="20"/>
                <w:szCs w:val="20"/>
                <w:lang w:bidi="hi-IN"/>
              </w:rPr>
              <w:t xml:space="preserve"> or any other with security grills or without security grills.</w:t>
            </w:r>
          </w:p>
        </w:tc>
        <w:tc>
          <w:tcPr>
            <w:tcW w:w="489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300"/>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3.9</w:t>
            </w:r>
          </w:p>
        </w:tc>
        <w:tc>
          <w:tcPr>
            <w:tcW w:w="3995"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both"/>
              <w:rPr>
                <w:rFonts w:ascii="Arial" w:hAnsi="Arial" w:cs="Arial"/>
                <w:sz w:val="20"/>
                <w:szCs w:val="20"/>
                <w:lang w:bidi="hi-IN"/>
              </w:rPr>
            </w:pPr>
            <w:r w:rsidRPr="00F83B52">
              <w:rPr>
                <w:rFonts w:ascii="Arial" w:hAnsi="Arial" w:cs="Arial"/>
                <w:sz w:val="20"/>
                <w:szCs w:val="20"/>
                <w:lang w:bidi="hi-IN"/>
              </w:rPr>
              <w:t>(</w:t>
            </w:r>
            <w:proofErr w:type="spellStart"/>
            <w:r w:rsidRPr="00F83B52">
              <w:rPr>
                <w:rFonts w:ascii="Arial" w:hAnsi="Arial" w:cs="Arial"/>
                <w:sz w:val="20"/>
                <w:szCs w:val="20"/>
                <w:lang w:bidi="hi-IN"/>
              </w:rPr>
              <w:t>i</w:t>
            </w:r>
            <w:proofErr w:type="spellEnd"/>
            <w:r w:rsidRPr="00F83B52">
              <w:rPr>
                <w:rFonts w:ascii="Arial" w:hAnsi="Arial" w:cs="Arial"/>
                <w:sz w:val="20"/>
                <w:szCs w:val="20"/>
                <w:lang w:bidi="hi-IN"/>
              </w:rPr>
              <w:t>) No of toilets in each floor.</w:t>
            </w:r>
          </w:p>
        </w:tc>
        <w:tc>
          <w:tcPr>
            <w:tcW w:w="489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300"/>
        </w:trPr>
        <w:tc>
          <w:tcPr>
            <w:tcW w:w="700" w:type="dxa"/>
            <w:vMerge/>
            <w:tcBorders>
              <w:top w:val="nil"/>
              <w:left w:val="single" w:sz="4" w:space="0" w:color="auto"/>
              <w:bottom w:val="single" w:sz="4" w:space="0" w:color="000000"/>
              <w:right w:val="single" w:sz="4" w:space="0" w:color="auto"/>
            </w:tcBorders>
            <w:vAlign w:val="center"/>
            <w:hideMark/>
          </w:tcPr>
          <w:p w:rsidR="00F83B52" w:rsidRPr="00F83B52" w:rsidRDefault="00F83B52" w:rsidP="00F83B52">
            <w:pPr>
              <w:rPr>
                <w:rFonts w:ascii="Arial" w:hAnsi="Arial" w:cs="Arial"/>
                <w:sz w:val="20"/>
                <w:szCs w:val="20"/>
                <w:lang w:bidi="hi-IN"/>
              </w:rPr>
            </w:pP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(ii) Details </w:t>
            </w:r>
            <w:proofErr w:type="gramStart"/>
            <w:r w:rsidRPr="00F83B52">
              <w:rPr>
                <w:rFonts w:ascii="Arial" w:hAnsi="Arial" w:cs="Arial"/>
                <w:sz w:val="20"/>
                <w:szCs w:val="20"/>
                <w:lang w:bidi="hi-IN"/>
              </w:rPr>
              <w:t>of  Floors</w:t>
            </w:r>
            <w:proofErr w:type="gramEnd"/>
            <w:r w:rsidRPr="00F83B52">
              <w:rPr>
                <w:rFonts w:ascii="Arial" w:hAnsi="Arial" w:cs="Arial"/>
                <w:sz w:val="20"/>
                <w:szCs w:val="20"/>
                <w:lang w:bidi="hi-IN"/>
              </w:rPr>
              <w:t xml:space="preserve"> &amp; Dado in Toilets.</w:t>
            </w:r>
          </w:p>
        </w:tc>
        <w:tc>
          <w:tcPr>
            <w:tcW w:w="489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111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4</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Whether Structural stability certificate enclosed ( Certificate shall be from Licensed </w:t>
            </w:r>
            <w:proofErr w:type="spellStart"/>
            <w:r w:rsidRPr="00F83B52">
              <w:rPr>
                <w:rFonts w:ascii="Arial" w:hAnsi="Arial" w:cs="Arial"/>
                <w:sz w:val="20"/>
                <w:szCs w:val="20"/>
                <w:lang w:bidi="hi-IN"/>
              </w:rPr>
              <w:t>Srtuctural</w:t>
            </w:r>
            <w:proofErr w:type="spellEnd"/>
            <w:r w:rsidRPr="00F83B52">
              <w:rPr>
                <w:rFonts w:ascii="Arial" w:hAnsi="Arial" w:cs="Arial"/>
                <w:sz w:val="20"/>
                <w:szCs w:val="20"/>
                <w:lang w:bidi="hi-IN"/>
              </w:rPr>
              <w:t xml:space="preserve"> Engineer of Municipal Corporation)</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512"/>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5</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SERVICES:</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827"/>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5.1</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If Lift facility is available, please give details of Number of lifts, </w:t>
            </w:r>
            <w:proofErr w:type="gramStart"/>
            <w:r w:rsidRPr="00F83B52">
              <w:rPr>
                <w:rFonts w:ascii="Arial" w:hAnsi="Arial" w:cs="Arial"/>
                <w:sz w:val="20"/>
                <w:szCs w:val="20"/>
                <w:lang w:bidi="hi-IN"/>
              </w:rPr>
              <w:t>capacity ,</w:t>
            </w:r>
            <w:proofErr w:type="gramEnd"/>
            <w:r w:rsidRPr="00F83B52">
              <w:rPr>
                <w:rFonts w:ascii="Arial" w:hAnsi="Arial" w:cs="Arial"/>
                <w:sz w:val="20"/>
                <w:szCs w:val="20"/>
                <w:lang w:bidi="hi-IN"/>
              </w:rPr>
              <w:t xml:space="preserve"> make and the year of installation.</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35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5.2</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Please indicate source of water supply. </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5.3</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Is bore well provided? If so what is the yield and depth of bore well.</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5.4</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Capacity of the over head tank feeding to the office </w:t>
            </w:r>
            <w:proofErr w:type="gramStart"/>
            <w:r w:rsidRPr="00F83B52">
              <w:rPr>
                <w:rFonts w:ascii="Arial" w:hAnsi="Arial" w:cs="Arial"/>
                <w:sz w:val="20"/>
                <w:szCs w:val="20"/>
                <w:lang w:bidi="hi-IN"/>
              </w:rPr>
              <w:t>premises  under</w:t>
            </w:r>
            <w:proofErr w:type="gramEnd"/>
            <w:r w:rsidRPr="00F83B52">
              <w:rPr>
                <w:rFonts w:ascii="Arial" w:hAnsi="Arial" w:cs="Arial"/>
                <w:sz w:val="20"/>
                <w:szCs w:val="20"/>
                <w:lang w:bidi="hi-IN"/>
              </w:rPr>
              <w:t xml:space="preserve"> consideration for leasing.</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5.5</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Please give details of sewerage system and for storm water disposal.</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5.6</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Please indicate whether the building is prone to flooding. </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6</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Electricity</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6.1</w:t>
            </w: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w:t>
            </w:r>
            <w:proofErr w:type="spellStart"/>
            <w:r w:rsidRPr="00F83B52">
              <w:rPr>
                <w:rFonts w:ascii="Arial" w:hAnsi="Arial" w:cs="Arial"/>
                <w:sz w:val="20"/>
                <w:szCs w:val="20"/>
                <w:lang w:bidi="hi-IN"/>
              </w:rPr>
              <w:t>i</w:t>
            </w:r>
            <w:proofErr w:type="spellEnd"/>
            <w:r w:rsidRPr="00F83B52">
              <w:rPr>
                <w:rFonts w:ascii="Arial" w:hAnsi="Arial" w:cs="Arial"/>
                <w:sz w:val="20"/>
                <w:szCs w:val="20"/>
                <w:lang w:bidi="hi-IN"/>
              </w:rPr>
              <w:t xml:space="preserve">) What is the connected load to the building in KW / </w:t>
            </w:r>
            <w:proofErr w:type="gramStart"/>
            <w:r w:rsidRPr="00F83B52">
              <w:rPr>
                <w:rFonts w:ascii="Arial" w:hAnsi="Arial" w:cs="Arial"/>
                <w:sz w:val="20"/>
                <w:szCs w:val="20"/>
                <w:lang w:bidi="hi-IN"/>
              </w:rPr>
              <w:t>KVA ?</w:t>
            </w:r>
            <w:proofErr w:type="gramEnd"/>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40"/>
        </w:trPr>
        <w:tc>
          <w:tcPr>
            <w:tcW w:w="70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p>
        </w:tc>
        <w:tc>
          <w:tcPr>
            <w:tcW w:w="3995"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(ii) Type of electric connection.</w:t>
            </w:r>
          </w:p>
        </w:tc>
        <w:tc>
          <w:tcPr>
            <w:tcW w:w="4890" w:type="dxa"/>
            <w:tcBorders>
              <w:top w:val="nil"/>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Commercial / Residential.</w:t>
            </w:r>
          </w:p>
        </w:tc>
      </w:tr>
    </w:tbl>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Pr="00F83B52" w:rsidRDefault="00F83B52" w:rsidP="00F83B52">
      <w:pPr>
        <w:jc w:val="both"/>
        <w:rPr>
          <w:rFonts w:ascii="Arial" w:hAnsi="Arial" w:cs="Arial"/>
          <w:b/>
          <w:bCs/>
          <w:sz w:val="20"/>
          <w:szCs w:val="20"/>
          <w:lang w:bidi="hi-IN"/>
        </w:rPr>
      </w:pPr>
      <w:r>
        <w:rPr>
          <w:szCs w:val="28"/>
        </w:rPr>
        <w:tab/>
      </w:r>
      <w:r>
        <w:rPr>
          <w:szCs w:val="28"/>
        </w:rPr>
        <w:tab/>
      </w:r>
      <w:r>
        <w:rPr>
          <w:szCs w:val="28"/>
        </w:rPr>
        <w:tab/>
      </w:r>
      <w:r>
        <w:rPr>
          <w:szCs w:val="28"/>
        </w:rPr>
        <w:tab/>
      </w:r>
      <w:r>
        <w:rPr>
          <w:szCs w:val="28"/>
        </w:rPr>
        <w:tab/>
      </w:r>
      <w:r>
        <w:rPr>
          <w:szCs w:val="28"/>
        </w:rPr>
        <w:tab/>
      </w:r>
      <w:r>
        <w:rPr>
          <w:szCs w:val="28"/>
        </w:rPr>
        <w:tab/>
      </w:r>
      <w:proofErr w:type="gramStart"/>
      <w:r w:rsidRPr="00F83B52">
        <w:rPr>
          <w:rFonts w:ascii="Arial" w:hAnsi="Arial" w:cs="Arial"/>
          <w:b/>
          <w:bCs/>
          <w:sz w:val="20"/>
          <w:szCs w:val="20"/>
          <w:lang w:bidi="hi-IN"/>
        </w:rPr>
        <w:t>Signature of vendor with seal &amp; date.</w:t>
      </w:r>
      <w:proofErr w:type="gramEnd"/>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E51D94" w:rsidP="009213EA">
      <w:pPr>
        <w:jc w:val="both"/>
        <w:rPr>
          <w:szCs w:val="28"/>
        </w:rPr>
      </w:pPr>
      <w:r>
        <w:rPr>
          <w:szCs w:val="28"/>
        </w:rPr>
        <w:t>P</w:t>
      </w:r>
      <w:r w:rsidR="00AF1194">
        <w:rPr>
          <w:szCs w:val="28"/>
        </w:rPr>
        <w:t>/</w:t>
      </w:r>
      <w:r w:rsidR="006E1DAD">
        <w:rPr>
          <w:szCs w:val="28"/>
        </w:rPr>
        <w:t>13</w:t>
      </w:r>
    </w:p>
    <w:p w:rsidR="00F83B52" w:rsidRDefault="00F83B52" w:rsidP="009213EA">
      <w:pPr>
        <w:jc w:val="both"/>
        <w:rPr>
          <w:szCs w:val="28"/>
        </w:rPr>
      </w:pPr>
    </w:p>
    <w:tbl>
      <w:tblPr>
        <w:tblW w:w="9280" w:type="dxa"/>
        <w:tblInd w:w="93" w:type="dxa"/>
        <w:tblLook w:val="04A0"/>
      </w:tblPr>
      <w:tblGrid>
        <w:gridCol w:w="820"/>
        <w:gridCol w:w="3597"/>
        <w:gridCol w:w="4863"/>
      </w:tblGrid>
      <w:tr w:rsidR="00F83B52" w:rsidRPr="00F83B52" w:rsidTr="00F83B5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6.2</w:t>
            </w:r>
          </w:p>
        </w:tc>
        <w:tc>
          <w:tcPr>
            <w:tcW w:w="3597" w:type="dxa"/>
            <w:tcBorders>
              <w:top w:val="single" w:sz="4" w:space="0" w:color="auto"/>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Pl. indicate the type of wiring </w:t>
            </w:r>
            <w:proofErr w:type="gramStart"/>
            <w:r w:rsidRPr="00F83B52">
              <w:rPr>
                <w:rFonts w:ascii="Arial" w:hAnsi="Arial" w:cs="Arial"/>
                <w:sz w:val="20"/>
                <w:szCs w:val="20"/>
                <w:lang w:bidi="hi-IN"/>
              </w:rPr>
              <w:t>used ,</w:t>
            </w:r>
            <w:proofErr w:type="gramEnd"/>
            <w:r w:rsidRPr="00F83B52">
              <w:rPr>
                <w:rFonts w:ascii="Arial" w:hAnsi="Arial" w:cs="Arial"/>
                <w:sz w:val="20"/>
                <w:szCs w:val="20"/>
                <w:lang w:bidi="hi-IN"/>
              </w:rPr>
              <w:t xml:space="preserve"> Aluminum or copper?</w:t>
            </w:r>
          </w:p>
        </w:tc>
        <w:tc>
          <w:tcPr>
            <w:tcW w:w="4863" w:type="dxa"/>
            <w:tcBorders>
              <w:top w:val="single" w:sz="4" w:space="0" w:color="auto"/>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20"/>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6.3</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Whether ELCB is provided</w:t>
            </w:r>
          </w:p>
        </w:tc>
        <w:tc>
          <w:tcPr>
            <w:tcW w:w="4863"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Yes / No</w:t>
            </w:r>
          </w:p>
        </w:tc>
      </w:tr>
      <w:tr w:rsidR="00F83B52" w:rsidRPr="00F83B52" w:rsidTr="00F83B52">
        <w:trPr>
          <w:trHeight w:val="37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b/>
                <w:bCs/>
                <w:sz w:val="20"/>
                <w:szCs w:val="20"/>
                <w:lang w:bidi="hi-IN"/>
              </w:rPr>
            </w:pPr>
            <w:r w:rsidRPr="00F83B52">
              <w:rPr>
                <w:rFonts w:ascii="Arial" w:hAnsi="Arial" w:cs="Arial"/>
                <w:b/>
                <w:bCs/>
                <w:sz w:val="20"/>
                <w:szCs w:val="20"/>
                <w:lang w:bidi="hi-IN"/>
              </w:rPr>
              <w:t>7</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b/>
                <w:bCs/>
                <w:sz w:val="20"/>
                <w:szCs w:val="20"/>
                <w:lang w:bidi="hi-IN"/>
              </w:rPr>
            </w:pPr>
            <w:r w:rsidRPr="00F83B52">
              <w:rPr>
                <w:rFonts w:ascii="Arial" w:hAnsi="Arial" w:cs="Arial"/>
                <w:b/>
                <w:bCs/>
                <w:sz w:val="20"/>
                <w:szCs w:val="20"/>
                <w:lang w:bidi="hi-IN"/>
              </w:rPr>
              <w:t>Common services</w:t>
            </w:r>
          </w:p>
        </w:tc>
        <w:tc>
          <w:tcPr>
            <w:tcW w:w="4863"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540"/>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7.1</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Car parking</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Reserved -------------- nos./ Open ---------------------- nos.</w:t>
            </w:r>
          </w:p>
        </w:tc>
      </w:tr>
      <w:tr w:rsidR="00F83B52" w:rsidRPr="00F83B52" w:rsidTr="00F83B52">
        <w:trPr>
          <w:trHeight w:val="510"/>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7.2</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Two wheeler parking</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Reserved -------------- nos./ Open ---------------------- nos.</w:t>
            </w:r>
          </w:p>
        </w:tc>
      </w:tr>
      <w:tr w:rsidR="00F83B52" w:rsidRPr="00F83B52" w:rsidTr="00F83B52">
        <w:trPr>
          <w:trHeight w:val="420"/>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7.3</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Power / Electricity supply available.</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Yes / No</w:t>
            </w:r>
          </w:p>
        </w:tc>
      </w:tr>
      <w:tr w:rsidR="00F83B52" w:rsidRPr="00F83B52" w:rsidTr="00F83B52">
        <w:trPr>
          <w:trHeight w:val="420"/>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7.4</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24 Hrs. water / Overhead tanks available.</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Yes / No</w:t>
            </w:r>
          </w:p>
        </w:tc>
      </w:tr>
      <w:tr w:rsidR="00F83B52" w:rsidRPr="00F83B52" w:rsidTr="00F83B52">
        <w:trPr>
          <w:trHeight w:val="61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7.5</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Generator for emergency. If yes mention, capacity of the Generator.</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Yes / No</w:t>
            </w:r>
          </w:p>
        </w:tc>
      </w:tr>
      <w:tr w:rsidR="00F83B52" w:rsidRPr="00F83B52" w:rsidTr="00F83B52">
        <w:trPr>
          <w:trHeight w:val="46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7.6</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Anti lightening device arrangement.</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Yes / No</w:t>
            </w:r>
          </w:p>
        </w:tc>
      </w:tr>
      <w:tr w:rsidR="00F83B52" w:rsidRPr="00F83B52" w:rsidTr="00F83B52">
        <w:trPr>
          <w:trHeight w:val="43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7.7</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Security arrangements, please give details. </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3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8</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Other Information</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3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8.1</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Whether any ready built flats / Office premises have been constructed and sold by the builder to any government and semi government institutions/Financial institutions? If so please give name and addresses of such </w:t>
            </w:r>
            <w:proofErr w:type="gramStart"/>
            <w:r w:rsidRPr="00F83B52">
              <w:rPr>
                <w:rFonts w:ascii="Arial" w:hAnsi="Arial" w:cs="Arial"/>
                <w:sz w:val="20"/>
                <w:szCs w:val="20"/>
                <w:lang w:bidi="hi-IN"/>
              </w:rPr>
              <w:t>clients .</w:t>
            </w:r>
            <w:proofErr w:type="gramEnd"/>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3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9</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Details of Plan  / Blue Prints /  Sanctioned Plan</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3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9.1</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 Whether the plan of the property is sanctioned by the Competent Authority.</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3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9.2</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 If </w:t>
            </w:r>
            <w:proofErr w:type="gramStart"/>
            <w:r w:rsidRPr="00F83B52">
              <w:rPr>
                <w:rFonts w:ascii="Arial" w:hAnsi="Arial" w:cs="Arial"/>
                <w:sz w:val="20"/>
                <w:szCs w:val="20"/>
                <w:lang w:bidi="hi-IN"/>
              </w:rPr>
              <w:t>sanctioned ,</w:t>
            </w:r>
            <w:proofErr w:type="gramEnd"/>
            <w:r w:rsidRPr="00F83B52">
              <w:rPr>
                <w:rFonts w:ascii="Arial" w:hAnsi="Arial" w:cs="Arial"/>
                <w:sz w:val="20"/>
                <w:szCs w:val="20"/>
                <w:lang w:bidi="hi-IN"/>
              </w:rPr>
              <w:t xml:space="preserve"> please enclose copy of approved Floor Plan/s  , Sections , Elevations and Site Plan of the building.</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3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9.3</w:t>
            </w:r>
          </w:p>
        </w:tc>
        <w:tc>
          <w:tcPr>
            <w:tcW w:w="3597"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Name/s and Address Phone No. of the Architect / Engineer.</w:t>
            </w:r>
          </w:p>
        </w:tc>
        <w:tc>
          <w:tcPr>
            <w:tcW w:w="4863"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 </w:t>
            </w:r>
          </w:p>
        </w:tc>
      </w:tr>
    </w:tbl>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F83B52" w:rsidRDefault="00F83B52" w:rsidP="00F83B52">
      <w:pPr>
        <w:jc w:val="both"/>
        <w:rPr>
          <w:rFonts w:ascii="Arial" w:hAnsi="Arial" w:cs="Arial"/>
          <w:b/>
          <w:bCs/>
          <w:sz w:val="20"/>
          <w:szCs w:val="20"/>
          <w:lang w:bidi="hi-IN"/>
        </w:rPr>
      </w:pPr>
      <w:r>
        <w:rPr>
          <w:szCs w:val="28"/>
        </w:rPr>
        <w:tab/>
      </w:r>
      <w:r>
        <w:rPr>
          <w:szCs w:val="28"/>
        </w:rPr>
        <w:tab/>
      </w:r>
      <w:r>
        <w:rPr>
          <w:szCs w:val="28"/>
        </w:rPr>
        <w:tab/>
      </w:r>
      <w:r>
        <w:rPr>
          <w:szCs w:val="28"/>
        </w:rPr>
        <w:tab/>
      </w:r>
      <w:r>
        <w:rPr>
          <w:szCs w:val="28"/>
        </w:rPr>
        <w:tab/>
      </w:r>
      <w:r>
        <w:rPr>
          <w:szCs w:val="28"/>
        </w:rPr>
        <w:tab/>
      </w:r>
      <w:r>
        <w:rPr>
          <w:szCs w:val="28"/>
        </w:rPr>
        <w:tab/>
      </w:r>
      <w:proofErr w:type="gramStart"/>
      <w:r w:rsidRPr="00F83B52">
        <w:rPr>
          <w:rFonts w:ascii="Arial" w:hAnsi="Arial" w:cs="Arial"/>
          <w:b/>
          <w:bCs/>
          <w:sz w:val="20"/>
          <w:szCs w:val="20"/>
          <w:lang w:bidi="hi-IN"/>
        </w:rPr>
        <w:t>Signature of vendor with seal &amp; date.</w:t>
      </w:r>
      <w:proofErr w:type="gramEnd"/>
    </w:p>
    <w:p w:rsidR="00763AAF" w:rsidRPr="00F83B52" w:rsidRDefault="00763AAF" w:rsidP="00F83B52">
      <w:pPr>
        <w:jc w:val="both"/>
        <w:rPr>
          <w:rFonts w:ascii="Arial" w:hAnsi="Arial" w:cs="Arial"/>
          <w:b/>
          <w:bCs/>
          <w:sz w:val="20"/>
          <w:szCs w:val="20"/>
          <w:lang w:bidi="hi-IN"/>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AF1194" w:rsidP="009213EA">
      <w:pPr>
        <w:jc w:val="both"/>
        <w:rPr>
          <w:szCs w:val="28"/>
        </w:rPr>
      </w:pPr>
      <w:r>
        <w:rPr>
          <w:szCs w:val="28"/>
        </w:rPr>
        <w:t>P/</w:t>
      </w:r>
      <w:r w:rsidR="006E1DAD">
        <w:rPr>
          <w:szCs w:val="28"/>
        </w:rPr>
        <w:t>14</w:t>
      </w: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tbl>
      <w:tblPr>
        <w:tblW w:w="9280" w:type="dxa"/>
        <w:tblInd w:w="93" w:type="dxa"/>
        <w:tblLook w:val="04A0"/>
      </w:tblPr>
      <w:tblGrid>
        <w:gridCol w:w="820"/>
        <w:gridCol w:w="3700"/>
        <w:gridCol w:w="4760"/>
      </w:tblGrid>
      <w:tr w:rsidR="00F83B52" w:rsidRPr="00F83B52" w:rsidTr="00F83B52">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b/>
                <w:bCs/>
                <w:sz w:val="20"/>
                <w:szCs w:val="20"/>
                <w:lang w:bidi="hi-IN"/>
              </w:rPr>
            </w:pPr>
            <w:r w:rsidRPr="00F83B52">
              <w:rPr>
                <w:rFonts w:ascii="Arial" w:hAnsi="Arial" w:cs="Arial"/>
                <w:b/>
                <w:bCs/>
                <w:sz w:val="20"/>
                <w:szCs w:val="20"/>
                <w:lang w:bidi="hi-IN"/>
              </w:rPr>
              <w:t>10</w:t>
            </w:r>
          </w:p>
        </w:tc>
        <w:tc>
          <w:tcPr>
            <w:tcW w:w="3700" w:type="dxa"/>
            <w:tcBorders>
              <w:top w:val="single" w:sz="4" w:space="0" w:color="auto"/>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b/>
                <w:bCs/>
                <w:sz w:val="20"/>
                <w:szCs w:val="20"/>
                <w:lang w:bidi="hi-IN"/>
              </w:rPr>
            </w:pPr>
            <w:r w:rsidRPr="00F83B52">
              <w:rPr>
                <w:rFonts w:ascii="Arial" w:hAnsi="Arial" w:cs="Arial"/>
                <w:b/>
                <w:bCs/>
                <w:sz w:val="20"/>
                <w:szCs w:val="20"/>
                <w:lang w:bidi="hi-IN"/>
              </w:rPr>
              <w:t>Provision for proper arrangement of fire safety.</w:t>
            </w:r>
          </w:p>
        </w:tc>
        <w:tc>
          <w:tcPr>
            <w:tcW w:w="4760" w:type="dxa"/>
            <w:tcBorders>
              <w:top w:val="single" w:sz="4" w:space="0" w:color="auto"/>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6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10.1</w:t>
            </w:r>
          </w:p>
        </w:tc>
        <w:tc>
          <w:tcPr>
            <w:tcW w:w="370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Are the safety measures taken?</w:t>
            </w:r>
          </w:p>
        </w:tc>
        <w:tc>
          <w:tcPr>
            <w:tcW w:w="476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480"/>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10.2</w:t>
            </w:r>
          </w:p>
        </w:tc>
        <w:tc>
          <w:tcPr>
            <w:tcW w:w="370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If </w:t>
            </w:r>
            <w:proofErr w:type="gramStart"/>
            <w:r w:rsidRPr="00F83B52">
              <w:rPr>
                <w:rFonts w:ascii="Arial" w:hAnsi="Arial" w:cs="Arial"/>
                <w:sz w:val="20"/>
                <w:szCs w:val="20"/>
                <w:lang w:bidi="hi-IN"/>
              </w:rPr>
              <w:t>yes ,</w:t>
            </w:r>
            <w:proofErr w:type="gramEnd"/>
            <w:r w:rsidRPr="00F83B52">
              <w:rPr>
                <w:rFonts w:ascii="Arial" w:hAnsi="Arial" w:cs="Arial"/>
                <w:sz w:val="20"/>
                <w:szCs w:val="20"/>
                <w:lang w:bidi="hi-IN"/>
              </w:rPr>
              <w:t xml:space="preserve"> give details of arrangement.</w:t>
            </w:r>
          </w:p>
        </w:tc>
        <w:tc>
          <w:tcPr>
            <w:tcW w:w="476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675"/>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10.3</w:t>
            </w:r>
          </w:p>
        </w:tc>
        <w:tc>
          <w:tcPr>
            <w:tcW w:w="370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proofErr w:type="gramStart"/>
            <w:r w:rsidRPr="00F83B52">
              <w:rPr>
                <w:rFonts w:ascii="Arial" w:hAnsi="Arial" w:cs="Arial"/>
                <w:sz w:val="20"/>
                <w:szCs w:val="20"/>
                <w:lang w:bidi="hi-IN"/>
              </w:rPr>
              <w:t>Is</w:t>
            </w:r>
            <w:proofErr w:type="gramEnd"/>
            <w:r w:rsidRPr="00F83B52">
              <w:rPr>
                <w:rFonts w:ascii="Arial" w:hAnsi="Arial" w:cs="Arial"/>
                <w:sz w:val="20"/>
                <w:szCs w:val="20"/>
                <w:lang w:bidi="hi-IN"/>
              </w:rPr>
              <w:t xml:space="preserve"> No Objection certificate obtained / Secured from fire control authorities.</w:t>
            </w:r>
          </w:p>
        </w:tc>
        <w:tc>
          <w:tcPr>
            <w:tcW w:w="476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630"/>
        </w:trPr>
        <w:tc>
          <w:tcPr>
            <w:tcW w:w="820" w:type="dxa"/>
            <w:tcBorders>
              <w:top w:val="nil"/>
              <w:left w:val="single" w:sz="4" w:space="0" w:color="auto"/>
              <w:bottom w:val="single" w:sz="4" w:space="0" w:color="auto"/>
              <w:right w:val="single" w:sz="4" w:space="0" w:color="auto"/>
            </w:tcBorders>
            <w:shd w:val="clear" w:color="auto" w:fill="auto"/>
            <w:noWrap/>
            <w:hideMark/>
          </w:tcPr>
          <w:p w:rsidR="00F83B52" w:rsidRPr="00F83B52" w:rsidRDefault="00F83B52" w:rsidP="00F83B52">
            <w:pPr>
              <w:jc w:val="center"/>
              <w:rPr>
                <w:rFonts w:ascii="Arial" w:hAnsi="Arial" w:cs="Arial"/>
                <w:sz w:val="20"/>
                <w:szCs w:val="20"/>
                <w:lang w:bidi="hi-IN"/>
              </w:rPr>
            </w:pPr>
            <w:r w:rsidRPr="00F83B52">
              <w:rPr>
                <w:rFonts w:ascii="Arial" w:hAnsi="Arial" w:cs="Arial"/>
                <w:sz w:val="20"/>
                <w:szCs w:val="20"/>
                <w:lang w:bidi="hi-IN"/>
              </w:rPr>
              <w:t>10.4</w:t>
            </w:r>
          </w:p>
        </w:tc>
        <w:tc>
          <w:tcPr>
            <w:tcW w:w="3700" w:type="dxa"/>
            <w:tcBorders>
              <w:top w:val="nil"/>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If </w:t>
            </w:r>
            <w:proofErr w:type="gramStart"/>
            <w:r w:rsidRPr="00F83B52">
              <w:rPr>
                <w:rFonts w:ascii="Arial" w:hAnsi="Arial" w:cs="Arial"/>
                <w:sz w:val="20"/>
                <w:szCs w:val="20"/>
                <w:lang w:bidi="hi-IN"/>
              </w:rPr>
              <w:t>yes ,</w:t>
            </w:r>
            <w:proofErr w:type="gramEnd"/>
            <w:r w:rsidRPr="00F83B52">
              <w:rPr>
                <w:rFonts w:ascii="Arial" w:hAnsi="Arial" w:cs="Arial"/>
                <w:sz w:val="20"/>
                <w:szCs w:val="20"/>
                <w:lang w:bidi="hi-IN"/>
              </w:rPr>
              <w:t xml:space="preserve"> produce copies of proof / certificates.</w:t>
            </w:r>
          </w:p>
        </w:tc>
        <w:tc>
          <w:tcPr>
            <w:tcW w:w="4760" w:type="dxa"/>
            <w:tcBorders>
              <w:top w:val="nil"/>
              <w:left w:val="nil"/>
              <w:bottom w:val="single" w:sz="4" w:space="0" w:color="auto"/>
              <w:right w:val="single" w:sz="4" w:space="0" w:color="auto"/>
            </w:tcBorders>
            <w:shd w:val="clear" w:color="auto" w:fill="auto"/>
            <w:noWrap/>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169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F83B52" w:rsidRPr="00F83B52" w:rsidRDefault="00F83B52" w:rsidP="00F83B52">
            <w:pPr>
              <w:jc w:val="center"/>
              <w:rPr>
                <w:rFonts w:ascii="Arial" w:hAnsi="Arial" w:cs="Arial"/>
                <w:b/>
                <w:bCs/>
                <w:sz w:val="20"/>
                <w:szCs w:val="20"/>
                <w:lang w:bidi="hi-IN"/>
              </w:rPr>
            </w:pPr>
            <w:r w:rsidRPr="00F83B52">
              <w:rPr>
                <w:rFonts w:ascii="Arial" w:hAnsi="Arial" w:cs="Arial"/>
                <w:b/>
                <w:bCs/>
                <w:sz w:val="20"/>
                <w:szCs w:val="20"/>
                <w:lang w:bidi="hi-IN"/>
              </w:rPr>
              <w:t>11</w:t>
            </w:r>
          </w:p>
        </w:tc>
        <w:tc>
          <w:tcPr>
            <w:tcW w:w="3700" w:type="dxa"/>
            <w:tcBorders>
              <w:top w:val="single" w:sz="4" w:space="0" w:color="auto"/>
              <w:left w:val="nil"/>
              <w:bottom w:val="single" w:sz="4" w:space="0" w:color="auto"/>
              <w:right w:val="single" w:sz="4" w:space="0" w:color="auto"/>
            </w:tcBorders>
            <w:shd w:val="clear" w:color="auto" w:fill="auto"/>
            <w:hideMark/>
          </w:tcPr>
          <w:p w:rsidR="00F83B52" w:rsidRPr="00F83B52" w:rsidRDefault="00F83B52" w:rsidP="00F83B52">
            <w:pPr>
              <w:rPr>
                <w:rFonts w:ascii="Arial" w:hAnsi="Arial" w:cs="Arial"/>
                <w:b/>
                <w:bCs/>
                <w:sz w:val="20"/>
                <w:szCs w:val="20"/>
                <w:lang w:bidi="hi-IN"/>
              </w:rPr>
            </w:pPr>
            <w:r w:rsidRPr="00F83B52">
              <w:rPr>
                <w:rFonts w:ascii="Arial" w:hAnsi="Arial" w:cs="Arial"/>
                <w:b/>
                <w:bCs/>
                <w:sz w:val="20"/>
                <w:szCs w:val="20"/>
                <w:lang w:bidi="hi-IN"/>
              </w:rPr>
              <w:t xml:space="preserve">List of Enclosures </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w:t>
            </w:r>
          </w:p>
        </w:tc>
      </w:tr>
      <w:tr w:rsidR="00F83B52" w:rsidRPr="00F83B52" w:rsidTr="00F83B52">
        <w:trPr>
          <w:trHeight w:val="630"/>
        </w:trPr>
        <w:tc>
          <w:tcPr>
            <w:tcW w:w="820" w:type="dxa"/>
            <w:tcBorders>
              <w:top w:val="nil"/>
              <w:left w:val="nil"/>
              <w:bottom w:val="nil"/>
              <w:right w:val="nil"/>
            </w:tcBorders>
            <w:shd w:val="clear" w:color="auto" w:fill="auto"/>
            <w:vAlign w:val="bottom"/>
            <w:hideMark/>
          </w:tcPr>
          <w:p w:rsidR="00F83B52" w:rsidRPr="00F83B52" w:rsidRDefault="00F83B52" w:rsidP="00F83B52">
            <w:pPr>
              <w:jc w:val="center"/>
              <w:rPr>
                <w:rFonts w:ascii="Arial" w:hAnsi="Arial" w:cs="Arial"/>
                <w:sz w:val="20"/>
                <w:szCs w:val="20"/>
                <w:lang w:bidi="hi-IN"/>
              </w:rPr>
            </w:pPr>
          </w:p>
        </w:tc>
        <w:tc>
          <w:tcPr>
            <w:tcW w:w="8460" w:type="dxa"/>
            <w:gridSpan w:val="2"/>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r w:rsidRPr="00F83B52">
              <w:rPr>
                <w:rFonts w:ascii="Arial" w:hAnsi="Arial" w:cs="Arial"/>
                <w:sz w:val="20"/>
                <w:szCs w:val="20"/>
                <w:lang w:bidi="hi-IN"/>
              </w:rPr>
              <w:t xml:space="preserve"> I / We declare that the information furnished above is true and correct to the best of my knowledge.</w:t>
            </w:r>
          </w:p>
        </w:tc>
      </w:tr>
      <w:tr w:rsidR="00F83B52" w:rsidRPr="00F83B52" w:rsidTr="00F83B52">
        <w:trPr>
          <w:trHeight w:val="435"/>
        </w:trPr>
        <w:tc>
          <w:tcPr>
            <w:tcW w:w="82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c>
          <w:tcPr>
            <w:tcW w:w="3700" w:type="dxa"/>
            <w:tcBorders>
              <w:top w:val="nil"/>
              <w:left w:val="nil"/>
              <w:bottom w:val="nil"/>
              <w:right w:val="nil"/>
            </w:tcBorders>
            <w:shd w:val="clear" w:color="auto" w:fill="auto"/>
            <w:noWrap/>
            <w:vAlign w:val="bottom"/>
            <w:hideMark/>
          </w:tcPr>
          <w:p w:rsidR="00F83B52" w:rsidRPr="00F83B52" w:rsidRDefault="00F83B52" w:rsidP="00F83B52">
            <w:pPr>
              <w:jc w:val="both"/>
              <w:rPr>
                <w:rFonts w:ascii="Arial" w:hAnsi="Arial" w:cs="Arial"/>
                <w:b/>
                <w:bCs/>
                <w:sz w:val="20"/>
                <w:szCs w:val="20"/>
                <w:lang w:bidi="hi-IN"/>
              </w:rPr>
            </w:pPr>
            <w:r w:rsidRPr="00F83B52">
              <w:rPr>
                <w:rFonts w:ascii="Arial" w:hAnsi="Arial" w:cs="Arial"/>
                <w:b/>
                <w:bCs/>
                <w:sz w:val="20"/>
                <w:szCs w:val="20"/>
                <w:lang w:bidi="hi-IN"/>
              </w:rPr>
              <w:t>Place</w:t>
            </w:r>
          </w:p>
        </w:tc>
        <w:tc>
          <w:tcPr>
            <w:tcW w:w="476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r>
      <w:tr w:rsidR="00F83B52" w:rsidRPr="00F83B52" w:rsidTr="00F83B52">
        <w:trPr>
          <w:trHeight w:val="360"/>
        </w:trPr>
        <w:tc>
          <w:tcPr>
            <w:tcW w:w="82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c>
          <w:tcPr>
            <w:tcW w:w="3700" w:type="dxa"/>
            <w:tcBorders>
              <w:top w:val="nil"/>
              <w:left w:val="nil"/>
              <w:bottom w:val="nil"/>
              <w:right w:val="nil"/>
            </w:tcBorders>
            <w:shd w:val="clear" w:color="auto" w:fill="auto"/>
            <w:noWrap/>
            <w:vAlign w:val="bottom"/>
            <w:hideMark/>
          </w:tcPr>
          <w:p w:rsidR="00F83B52" w:rsidRPr="00F83B52" w:rsidRDefault="00F83B52" w:rsidP="00F83B52">
            <w:pPr>
              <w:rPr>
                <w:rFonts w:ascii="Arial" w:hAnsi="Arial" w:cs="Arial"/>
                <w:b/>
                <w:bCs/>
                <w:sz w:val="20"/>
                <w:szCs w:val="20"/>
                <w:lang w:bidi="hi-IN"/>
              </w:rPr>
            </w:pPr>
            <w:r w:rsidRPr="00F83B52">
              <w:rPr>
                <w:rFonts w:ascii="Arial" w:hAnsi="Arial" w:cs="Arial"/>
                <w:b/>
                <w:bCs/>
                <w:sz w:val="20"/>
                <w:szCs w:val="20"/>
                <w:lang w:bidi="hi-IN"/>
              </w:rPr>
              <w:t>Date:</w:t>
            </w:r>
          </w:p>
        </w:tc>
        <w:tc>
          <w:tcPr>
            <w:tcW w:w="476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r>
      <w:tr w:rsidR="00F83B52" w:rsidRPr="00F83B52" w:rsidTr="00F83B52">
        <w:trPr>
          <w:trHeight w:val="345"/>
        </w:trPr>
        <w:tc>
          <w:tcPr>
            <w:tcW w:w="82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c>
          <w:tcPr>
            <w:tcW w:w="370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c>
          <w:tcPr>
            <w:tcW w:w="476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r>
      <w:tr w:rsidR="00F83B52" w:rsidRPr="00F83B52" w:rsidTr="00F83B52">
        <w:trPr>
          <w:trHeight w:val="522"/>
        </w:trPr>
        <w:tc>
          <w:tcPr>
            <w:tcW w:w="82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c>
          <w:tcPr>
            <w:tcW w:w="3700" w:type="dxa"/>
            <w:tcBorders>
              <w:top w:val="nil"/>
              <w:left w:val="nil"/>
              <w:bottom w:val="nil"/>
              <w:right w:val="nil"/>
            </w:tcBorders>
            <w:shd w:val="clear" w:color="auto" w:fill="auto"/>
            <w:vAlign w:val="bottom"/>
            <w:hideMark/>
          </w:tcPr>
          <w:p w:rsidR="00F83B52" w:rsidRPr="00F83B52" w:rsidRDefault="00F83B52" w:rsidP="00F83B52">
            <w:pPr>
              <w:rPr>
                <w:rFonts w:ascii="Arial" w:hAnsi="Arial" w:cs="Arial"/>
                <w:sz w:val="20"/>
                <w:szCs w:val="20"/>
                <w:lang w:bidi="hi-IN"/>
              </w:rPr>
            </w:pPr>
          </w:p>
        </w:tc>
        <w:tc>
          <w:tcPr>
            <w:tcW w:w="4760" w:type="dxa"/>
            <w:tcBorders>
              <w:top w:val="nil"/>
              <w:left w:val="nil"/>
              <w:bottom w:val="nil"/>
              <w:right w:val="nil"/>
            </w:tcBorders>
            <w:shd w:val="clear" w:color="auto" w:fill="auto"/>
            <w:vAlign w:val="bottom"/>
            <w:hideMark/>
          </w:tcPr>
          <w:p w:rsidR="00F83B52" w:rsidRPr="00F83B52" w:rsidRDefault="00F83B52" w:rsidP="00F83B52">
            <w:pPr>
              <w:jc w:val="right"/>
              <w:rPr>
                <w:rFonts w:ascii="Arial" w:hAnsi="Arial" w:cs="Arial"/>
                <w:b/>
                <w:bCs/>
                <w:sz w:val="20"/>
                <w:szCs w:val="20"/>
                <w:lang w:bidi="hi-IN"/>
              </w:rPr>
            </w:pPr>
            <w:r w:rsidRPr="00F83B52">
              <w:rPr>
                <w:rFonts w:ascii="Arial" w:hAnsi="Arial" w:cs="Arial"/>
                <w:b/>
                <w:bCs/>
                <w:sz w:val="20"/>
                <w:szCs w:val="20"/>
                <w:lang w:bidi="hi-IN"/>
              </w:rPr>
              <w:t>Signature of vendor with seal &amp; date.</w:t>
            </w:r>
          </w:p>
        </w:tc>
      </w:tr>
    </w:tbl>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F83B52" w:rsidRDefault="00F83B52"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E51D94" w:rsidP="009213EA">
      <w:pPr>
        <w:jc w:val="both"/>
        <w:rPr>
          <w:szCs w:val="28"/>
        </w:rPr>
      </w:pPr>
    </w:p>
    <w:p w:rsidR="00E51D94" w:rsidRDefault="00AF1194" w:rsidP="009213EA">
      <w:pPr>
        <w:jc w:val="both"/>
        <w:rPr>
          <w:szCs w:val="28"/>
        </w:rPr>
      </w:pPr>
      <w:r>
        <w:rPr>
          <w:szCs w:val="28"/>
        </w:rPr>
        <w:t>P/</w:t>
      </w:r>
      <w:r w:rsidR="006E1DAD">
        <w:rPr>
          <w:szCs w:val="28"/>
        </w:rPr>
        <w:t>15</w:t>
      </w:r>
    </w:p>
    <w:p w:rsidR="00F83B52" w:rsidRDefault="00F83B52" w:rsidP="009213EA">
      <w:pPr>
        <w:jc w:val="both"/>
        <w:rPr>
          <w:szCs w:val="28"/>
        </w:rPr>
      </w:pPr>
    </w:p>
    <w:p w:rsidR="00F83B52" w:rsidRDefault="00F83B52" w:rsidP="009213EA">
      <w:pPr>
        <w:jc w:val="both"/>
        <w:rPr>
          <w:szCs w:val="28"/>
        </w:rPr>
      </w:pPr>
    </w:p>
    <w:p w:rsidR="000E30FF" w:rsidRDefault="00332EB7" w:rsidP="00AF1194">
      <w:pPr>
        <w:ind w:left="2160" w:firstLine="720"/>
        <w:jc w:val="both"/>
      </w:pPr>
      <w:r>
        <w:rPr>
          <w:noProof/>
          <w:lang w:bidi="hi-IN"/>
        </w:rPr>
        <w:drawing>
          <wp:inline distT="0" distB="0" distL="0" distR="0">
            <wp:extent cx="1257300" cy="809625"/>
            <wp:effectExtent l="19050" t="0" r="0" b="0"/>
            <wp:docPr id="5" name="Picture 5" descr="http://10.240.69.61/li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240.69.61/lic_logo.gif"/>
                    <pic:cNvPicPr>
                      <a:picLocks noChangeAspect="1" noChangeArrowheads="1"/>
                    </pic:cNvPicPr>
                  </pic:nvPicPr>
                  <pic:blipFill>
                    <a:blip r:embed="rId6" r:link="rId7"/>
                    <a:srcRect/>
                    <a:stretch>
                      <a:fillRect/>
                    </a:stretch>
                  </pic:blipFill>
                  <pic:spPr bwMode="auto">
                    <a:xfrm>
                      <a:off x="0" y="0"/>
                      <a:ext cx="1257300" cy="809625"/>
                    </a:xfrm>
                    <a:prstGeom prst="rect">
                      <a:avLst/>
                    </a:prstGeom>
                    <a:noFill/>
                    <a:ln w="9525">
                      <a:noFill/>
                      <a:miter lim="800000"/>
                      <a:headEnd/>
                      <a:tailEnd/>
                    </a:ln>
                  </pic:spPr>
                </pic:pic>
              </a:graphicData>
            </a:graphic>
          </wp:inline>
        </w:drawing>
      </w:r>
    </w:p>
    <w:p w:rsidR="000E30FF" w:rsidRDefault="000E30FF" w:rsidP="000E30FF">
      <w:pPr>
        <w:rPr>
          <w:rFonts w:ascii="Comic Sans MS" w:hAnsi="Comic Sans MS"/>
          <w:sz w:val="16"/>
          <w:szCs w:val="16"/>
          <w:u w:val="single"/>
        </w:rPr>
      </w:pP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Divisional </w:t>
      </w:r>
      <w:proofErr w:type="spellStart"/>
      <w:r>
        <w:rPr>
          <w:rFonts w:ascii="Comic Sans MS" w:hAnsi="Comic Sans MS"/>
          <w:sz w:val="16"/>
          <w:szCs w:val="16"/>
          <w:u w:val="single"/>
        </w:rPr>
        <w:t>Office</w:t>
      </w:r>
      <w:proofErr w:type="gramStart"/>
      <w:r>
        <w:rPr>
          <w:rFonts w:ascii="Comic Sans MS" w:hAnsi="Comic Sans MS"/>
          <w:sz w:val="16"/>
          <w:szCs w:val="16"/>
          <w:u w:val="single"/>
        </w:rPr>
        <w:t>,Vishnu</w:t>
      </w:r>
      <w:proofErr w:type="spellEnd"/>
      <w:proofErr w:type="gramEnd"/>
      <w:r>
        <w:rPr>
          <w:rFonts w:ascii="Comic Sans MS" w:hAnsi="Comic Sans MS"/>
          <w:sz w:val="16"/>
          <w:szCs w:val="16"/>
          <w:u w:val="single"/>
        </w:rPr>
        <w:t xml:space="preserve"> Cinema Campus ,</w:t>
      </w:r>
      <w:proofErr w:type="spellStart"/>
      <w:smartTag w:uri="urn:schemas-microsoft-com:office:smarttags" w:element="Street">
        <w:smartTag w:uri="urn:schemas-microsoft-com:office:smarttags" w:element="address">
          <w:r>
            <w:rPr>
              <w:rFonts w:ascii="Comic Sans MS" w:hAnsi="Comic Sans MS"/>
              <w:sz w:val="16"/>
              <w:szCs w:val="16"/>
              <w:u w:val="single"/>
            </w:rPr>
            <w:t>DeepShikha</w:t>
          </w:r>
          <w:proofErr w:type="spellEnd"/>
          <w:r>
            <w:rPr>
              <w:rFonts w:ascii="Comic Sans MS" w:hAnsi="Comic Sans MS"/>
              <w:sz w:val="16"/>
              <w:szCs w:val="16"/>
              <w:u w:val="single"/>
            </w:rPr>
            <w:t xml:space="preserve"> Road</w:t>
          </w:r>
        </w:smartTag>
      </w:smartTag>
      <w:r>
        <w:rPr>
          <w:rFonts w:ascii="Comic Sans MS" w:hAnsi="Comic Sans MS"/>
          <w:sz w:val="16"/>
          <w:szCs w:val="16"/>
          <w:u w:val="single"/>
        </w:rPr>
        <w:t xml:space="preserve"> </w:t>
      </w:r>
      <w:proofErr w:type="spellStart"/>
      <w:r>
        <w:rPr>
          <w:rFonts w:ascii="Comic Sans MS" w:hAnsi="Comic Sans MS"/>
          <w:sz w:val="16"/>
          <w:szCs w:val="16"/>
          <w:u w:val="single"/>
        </w:rPr>
        <w:t>Vishwanath</w:t>
      </w:r>
      <w:proofErr w:type="spellEnd"/>
      <w:r>
        <w:rPr>
          <w:rFonts w:ascii="Comic Sans MS" w:hAnsi="Comic Sans MS"/>
          <w:sz w:val="16"/>
          <w:szCs w:val="16"/>
          <w:u w:val="single"/>
        </w:rPr>
        <w:t xml:space="preserve"> Nagar </w:t>
      </w:r>
      <w:proofErr w:type="spellStart"/>
      <w:r>
        <w:rPr>
          <w:rFonts w:ascii="Comic Sans MS" w:hAnsi="Comic Sans MS"/>
          <w:sz w:val="16"/>
          <w:szCs w:val="16"/>
          <w:u w:val="single"/>
        </w:rPr>
        <w:t>Begusarai</w:t>
      </w:r>
      <w:proofErr w:type="spellEnd"/>
      <w:r>
        <w:rPr>
          <w:rFonts w:ascii="Comic Sans MS" w:hAnsi="Comic Sans MS"/>
          <w:sz w:val="16"/>
          <w:szCs w:val="16"/>
          <w:u w:val="single"/>
        </w:rPr>
        <w:t xml:space="preserve"> Pin-851101</w:t>
      </w:r>
    </w:p>
    <w:p w:rsidR="000E30FF" w:rsidRDefault="000E30FF" w:rsidP="007C75D3">
      <w:pPr>
        <w:jc w:val="both"/>
      </w:pPr>
    </w:p>
    <w:p w:rsidR="000E30FF" w:rsidRPr="007C75D3" w:rsidRDefault="000E30FF" w:rsidP="000E30FF">
      <w:pPr>
        <w:jc w:val="center"/>
        <w:rPr>
          <w:b/>
          <w:bCs/>
          <w:sz w:val="20"/>
          <w:szCs w:val="20"/>
          <w:u w:val="single"/>
        </w:rPr>
      </w:pPr>
      <w:r w:rsidRPr="007C75D3">
        <w:rPr>
          <w:b/>
          <w:bCs/>
          <w:sz w:val="20"/>
          <w:szCs w:val="20"/>
          <w:u w:val="single"/>
        </w:rPr>
        <w:t>ANNEXURE TO BE SUBMITTED BY THE VENDER UNDER TWO BID SYSTEM</w:t>
      </w:r>
    </w:p>
    <w:p w:rsidR="000E30FF" w:rsidRPr="007C75D3" w:rsidRDefault="000E30FF" w:rsidP="000E30FF">
      <w:pPr>
        <w:jc w:val="both"/>
        <w:rPr>
          <w:b/>
          <w:bCs/>
          <w:sz w:val="20"/>
          <w:szCs w:val="20"/>
        </w:rPr>
      </w:pPr>
    </w:p>
    <w:p w:rsidR="000E30FF" w:rsidRDefault="000E30FF" w:rsidP="000E30FF">
      <w:pPr>
        <w:jc w:val="center"/>
        <w:rPr>
          <w:b/>
          <w:bCs/>
          <w:sz w:val="20"/>
          <w:szCs w:val="20"/>
          <w:u w:val="single"/>
        </w:rPr>
      </w:pPr>
      <w:r w:rsidRPr="007C75D3">
        <w:rPr>
          <w:b/>
          <w:bCs/>
          <w:sz w:val="20"/>
          <w:szCs w:val="20"/>
          <w:u w:val="single"/>
        </w:rPr>
        <w:t>THE ENVELOPE-II CONTAINING FINANCIAL BID IS TO BE OPENED AFTER SRUTINY OF TECHNICAL BIDS, INSPECTION OF THE PROPERTIES AND SHORTLISTING THE PROPERTIES</w:t>
      </w:r>
    </w:p>
    <w:p w:rsidR="000E30FF" w:rsidRDefault="000E30FF" w:rsidP="000E30FF">
      <w:pPr>
        <w:rPr>
          <w:b/>
          <w:bCs/>
          <w:sz w:val="20"/>
          <w:szCs w:val="20"/>
          <w:u w:val="single"/>
        </w:rPr>
      </w:pPr>
    </w:p>
    <w:p w:rsidR="000E30FF" w:rsidRPr="00E102B1" w:rsidRDefault="000E30FF" w:rsidP="000E30FF">
      <w:pPr>
        <w:jc w:val="center"/>
        <w:rPr>
          <w:b/>
          <w:bCs/>
          <w:u w:val="single"/>
        </w:rPr>
      </w:pPr>
      <w:r w:rsidRPr="00E102B1">
        <w:rPr>
          <w:b/>
          <w:bCs/>
          <w:u w:val="single"/>
        </w:rPr>
        <w:t xml:space="preserve">Financial Bid for Hiring of </w:t>
      </w:r>
      <w:r w:rsidR="00E102B1" w:rsidRPr="00E102B1">
        <w:rPr>
          <w:b/>
          <w:bCs/>
          <w:szCs w:val="28"/>
          <w:u w:val="single"/>
        </w:rPr>
        <w:t xml:space="preserve">Office Premises at </w:t>
      </w:r>
      <w:proofErr w:type="spellStart"/>
      <w:r w:rsidR="00B75A79">
        <w:rPr>
          <w:b/>
          <w:bCs/>
          <w:szCs w:val="28"/>
          <w:u w:val="single"/>
        </w:rPr>
        <w:t>Barh</w:t>
      </w:r>
      <w:proofErr w:type="spellEnd"/>
      <w:r w:rsidR="00E102B1" w:rsidRPr="00E102B1">
        <w:rPr>
          <w:b/>
          <w:bCs/>
          <w:u w:val="single"/>
        </w:rPr>
        <w:t xml:space="preserve"> </w:t>
      </w:r>
      <w:r w:rsidRPr="00E102B1">
        <w:rPr>
          <w:b/>
          <w:bCs/>
          <w:u w:val="single"/>
        </w:rPr>
        <w:t>to be submitted by the vendor/bidder</w:t>
      </w:r>
    </w:p>
    <w:p w:rsidR="00E102B1" w:rsidRDefault="000E30FF" w:rsidP="000E30FF">
      <w:pPr>
        <w:jc w:val="both"/>
        <w:rPr>
          <w:b/>
          <w:bCs/>
        </w:rPr>
      </w:pPr>
      <w:r>
        <w:rPr>
          <w:b/>
          <w:bCs/>
        </w:rPr>
        <w:t xml:space="preserve">            </w:t>
      </w:r>
    </w:p>
    <w:p w:rsidR="000E30FF" w:rsidRDefault="000E30FF" w:rsidP="000E30FF">
      <w:pPr>
        <w:jc w:val="both"/>
      </w:pPr>
      <w:r>
        <w:rPr>
          <w:b/>
          <w:bCs/>
        </w:rPr>
        <w:t xml:space="preserve"> (</w:t>
      </w:r>
      <w:r>
        <w:t>The rate quoted shall be excluding stamp duty and registration charges)</w:t>
      </w:r>
    </w:p>
    <w:p w:rsidR="000E30FF" w:rsidRDefault="000E30FF" w:rsidP="000E30FF">
      <w:pPr>
        <w:jc w:val="both"/>
      </w:pPr>
    </w:p>
    <w:p w:rsidR="000E30FF" w:rsidRDefault="000E30FF" w:rsidP="000E30FF">
      <w:pPr>
        <w:jc w:val="both"/>
      </w:pPr>
    </w:p>
    <w:p w:rsidR="000E30FF" w:rsidRDefault="000E30FF" w:rsidP="000E30FF">
      <w:pPr>
        <w:jc w:val="both"/>
      </w:pPr>
      <w:r>
        <w:t xml:space="preserve">Name of Owner/Vendor/ Firm &amp; </w:t>
      </w:r>
      <w:proofErr w:type="gramStart"/>
      <w:r>
        <w:t>Address</w:t>
      </w:r>
      <w:r w:rsidR="00603A3A">
        <w:t xml:space="preserve"> :</w:t>
      </w:r>
      <w:proofErr w:type="gramEnd"/>
    </w:p>
    <w:p w:rsidR="000E30FF" w:rsidRDefault="000E30FF" w:rsidP="000E30FF">
      <w:pPr>
        <w:jc w:val="both"/>
      </w:pPr>
    </w:p>
    <w:p w:rsidR="000E30FF" w:rsidRDefault="000E30FF" w:rsidP="000E30FF">
      <w:pPr>
        <w:jc w:val="both"/>
      </w:pPr>
    </w:p>
    <w:p w:rsidR="000E30FF" w:rsidRDefault="000E30FF" w:rsidP="000E30FF">
      <w:pPr>
        <w:jc w:val="both"/>
      </w:pP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118"/>
        <w:gridCol w:w="2070"/>
        <w:gridCol w:w="1518"/>
        <w:gridCol w:w="2442"/>
      </w:tblGrid>
      <w:tr w:rsidR="004741D1" w:rsidRPr="003F61E5" w:rsidTr="004741D1">
        <w:tc>
          <w:tcPr>
            <w:tcW w:w="827" w:type="dxa"/>
          </w:tcPr>
          <w:p w:rsidR="004741D1" w:rsidRPr="007C75D3" w:rsidRDefault="004741D1" w:rsidP="00603A3A">
            <w:pPr>
              <w:jc w:val="both"/>
            </w:pPr>
            <w:proofErr w:type="spellStart"/>
            <w:r w:rsidRPr="007C75D3">
              <w:t>Sl.no</w:t>
            </w:r>
            <w:proofErr w:type="spellEnd"/>
            <w:r w:rsidRPr="007C75D3">
              <w:t>.</w:t>
            </w:r>
          </w:p>
        </w:tc>
        <w:tc>
          <w:tcPr>
            <w:tcW w:w="2118" w:type="dxa"/>
          </w:tcPr>
          <w:p w:rsidR="004741D1" w:rsidRPr="007C75D3" w:rsidRDefault="00B95357" w:rsidP="00213B03">
            <w:pPr>
              <w:jc w:val="both"/>
            </w:pPr>
            <w:r>
              <w:t xml:space="preserve"> Hall &amp; </w:t>
            </w:r>
            <w:r w:rsidR="004741D1">
              <w:t>Room Offered including Toilet, Parking Space</w:t>
            </w:r>
          </w:p>
        </w:tc>
        <w:tc>
          <w:tcPr>
            <w:tcW w:w="2070" w:type="dxa"/>
          </w:tcPr>
          <w:p w:rsidR="004741D1" w:rsidRPr="007C75D3" w:rsidRDefault="004741D1" w:rsidP="00603A3A">
            <w:pPr>
              <w:jc w:val="both"/>
            </w:pPr>
            <w:r w:rsidRPr="007C75D3">
              <w:t>Car</w:t>
            </w:r>
            <w:r>
              <w:t>pet area of the premises offer</w:t>
            </w:r>
            <w:r w:rsidR="00621608">
              <w:t xml:space="preserve"> </w:t>
            </w:r>
            <w:r>
              <w:t>(</w:t>
            </w:r>
            <w:proofErr w:type="spellStart"/>
            <w:r>
              <w:t>sqft</w:t>
            </w:r>
            <w:proofErr w:type="spellEnd"/>
            <w:r>
              <w:t>)</w:t>
            </w:r>
          </w:p>
        </w:tc>
        <w:tc>
          <w:tcPr>
            <w:tcW w:w="1518" w:type="dxa"/>
          </w:tcPr>
          <w:p w:rsidR="004741D1" w:rsidRPr="007C75D3" w:rsidRDefault="004741D1" w:rsidP="00D543C9">
            <w:pPr>
              <w:jc w:val="both"/>
            </w:pPr>
            <w:r w:rsidRPr="007C75D3">
              <w:t>R</w:t>
            </w:r>
            <w:r>
              <w:t>ate  per Sq ft</w:t>
            </w:r>
          </w:p>
        </w:tc>
        <w:tc>
          <w:tcPr>
            <w:tcW w:w="2442" w:type="dxa"/>
          </w:tcPr>
          <w:p w:rsidR="004741D1" w:rsidRPr="003F61E5" w:rsidRDefault="004741D1" w:rsidP="00B95357">
            <w:pPr>
              <w:jc w:val="both"/>
            </w:pPr>
            <w:r>
              <w:t xml:space="preserve">Total amount of Rent per month offered </w:t>
            </w:r>
          </w:p>
        </w:tc>
      </w:tr>
      <w:tr w:rsidR="004741D1" w:rsidRPr="001B2036" w:rsidTr="004741D1">
        <w:tc>
          <w:tcPr>
            <w:tcW w:w="827" w:type="dxa"/>
          </w:tcPr>
          <w:p w:rsidR="004741D1" w:rsidRPr="001B2036" w:rsidRDefault="004741D1" w:rsidP="00603A3A">
            <w:pPr>
              <w:jc w:val="both"/>
              <w:rPr>
                <w:b/>
                <w:bCs/>
                <w:u w:val="single"/>
              </w:rPr>
            </w:pPr>
            <w:r>
              <w:rPr>
                <w:b/>
                <w:bCs/>
                <w:u w:val="single"/>
              </w:rPr>
              <w:t>1</w:t>
            </w:r>
          </w:p>
        </w:tc>
        <w:tc>
          <w:tcPr>
            <w:tcW w:w="2118" w:type="dxa"/>
          </w:tcPr>
          <w:p w:rsidR="004741D1" w:rsidRPr="001B2036" w:rsidRDefault="00B95357" w:rsidP="00603A3A">
            <w:pPr>
              <w:jc w:val="both"/>
              <w:rPr>
                <w:b/>
                <w:bCs/>
              </w:rPr>
            </w:pPr>
            <w:r>
              <w:rPr>
                <w:b/>
                <w:bCs/>
              </w:rPr>
              <w:t>HALLS/ROOMS</w:t>
            </w:r>
          </w:p>
        </w:tc>
        <w:tc>
          <w:tcPr>
            <w:tcW w:w="2070" w:type="dxa"/>
          </w:tcPr>
          <w:p w:rsidR="004741D1" w:rsidRPr="001B2036" w:rsidRDefault="004741D1" w:rsidP="00603A3A">
            <w:pPr>
              <w:jc w:val="both"/>
              <w:rPr>
                <w:b/>
                <w:bCs/>
                <w:u w:val="single"/>
              </w:rPr>
            </w:pPr>
          </w:p>
        </w:tc>
        <w:tc>
          <w:tcPr>
            <w:tcW w:w="1518" w:type="dxa"/>
          </w:tcPr>
          <w:p w:rsidR="004741D1" w:rsidRPr="001B2036" w:rsidRDefault="004741D1" w:rsidP="00603A3A">
            <w:pPr>
              <w:jc w:val="both"/>
              <w:rPr>
                <w:b/>
                <w:bCs/>
                <w:u w:val="single"/>
              </w:rPr>
            </w:pPr>
          </w:p>
        </w:tc>
        <w:tc>
          <w:tcPr>
            <w:tcW w:w="2442" w:type="dxa"/>
          </w:tcPr>
          <w:p w:rsidR="004741D1" w:rsidRPr="001B2036" w:rsidRDefault="004741D1" w:rsidP="00603A3A">
            <w:pPr>
              <w:jc w:val="both"/>
              <w:rPr>
                <w:b/>
                <w:bCs/>
                <w:u w:val="single"/>
              </w:rPr>
            </w:pPr>
          </w:p>
          <w:p w:rsidR="004741D1" w:rsidRPr="001B2036" w:rsidRDefault="004741D1" w:rsidP="00603A3A">
            <w:pPr>
              <w:jc w:val="both"/>
              <w:rPr>
                <w:b/>
                <w:bCs/>
                <w:u w:val="single"/>
              </w:rPr>
            </w:pPr>
          </w:p>
        </w:tc>
      </w:tr>
      <w:tr w:rsidR="004741D1" w:rsidRPr="001B2036" w:rsidTr="004741D1">
        <w:tc>
          <w:tcPr>
            <w:tcW w:w="827" w:type="dxa"/>
          </w:tcPr>
          <w:p w:rsidR="004741D1" w:rsidRPr="001B2036" w:rsidRDefault="004741D1" w:rsidP="00603A3A">
            <w:pPr>
              <w:jc w:val="both"/>
              <w:rPr>
                <w:b/>
                <w:bCs/>
                <w:u w:val="single"/>
              </w:rPr>
            </w:pPr>
            <w:r>
              <w:rPr>
                <w:b/>
                <w:bCs/>
                <w:u w:val="single"/>
              </w:rPr>
              <w:t>2</w:t>
            </w:r>
          </w:p>
          <w:p w:rsidR="004741D1" w:rsidRPr="001B2036" w:rsidRDefault="004741D1" w:rsidP="00603A3A">
            <w:pPr>
              <w:jc w:val="both"/>
              <w:rPr>
                <w:b/>
                <w:bCs/>
                <w:u w:val="single"/>
              </w:rPr>
            </w:pPr>
          </w:p>
        </w:tc>
        <w:tc>
          <w:tcPr>
            <w:tcW w:w="2118" w:type="dxa"/>
          </w:tcPr>
          <w:p w:rsidR="004741D1" w:rsidRPr="001B2036" w:rsidRDefault="004741D1" w:rsidP="00603A3A">
            <w:pPr>
              <w:jc w:val="both"/>
              <w:rPr>
                <w:b/>
                <w:bCs/>
              </w:rPr>
            </w:pPr>
            <w:r>
              <w:rPr>
                <w:b/>
                <w:bCs/>
              </w:rPr>
              <w:t>PARKING SPACE</w:t>
            </w:r>
          </w:p>
        </w:tc>
        <w:tc>
          <w:tcPr>
            <w:tcW w:w="2070" w:type="dxa"/>
          </w:tcPr>
          <w:p w:rsidR="004741D1" w:rsidRPr="001B2036" w:rsidRDefault="004741D1" w:rsidP="00603A3A">
            <w:pPr>
              <w:jc w:val="both"/>
              <w:rPr>
                <w:b/>
                <w:bCs/>
                <w:u w:val="single"/>
              </w:rPr>
            </w:pPr>
          </w:p>
        </w:tc>
        <w:tc>
          <w:tcPr>
            <w:tcW w:w="1518" w:type="dxa"/>
          </w:tcPr>
          <w:p w:rsidR="004741D1" w:rsidRPr="001B2036" w:rsidRDefault="004741D1" w:rsidP="00603A3A">
            <w:pPr>
              <w:jc w:val="both"/>
              <w:rPr>
                <w:b/>
                <w:bCs/>
                <w:u w:val="single"/>
              </w:rPr>
            </w:pPr>
          </w:p>
        </w:tc>
        <w:tc>
          <w:tcPr>
            <w:tcW w:w="2442" w:type="dxa"/>
          </w:tcPr>
          <w:p w:rsidR="004741D1" w:rsidRPr="001B2036" w:rsidRDefault="004741D1" w:rsidP="00603A3A">
            <w:pPr>
              <w:jc w:val="both"/>
              <w:rPr>
                <w:b/>
                <w:bCs/>
                <w:u w:val="single"/>
              </w:rPr>
            </w:pPr>
          </w:p>
        </w:tc>
      </w:tr>
      <w:tr w:rsidR="004741D1" w:rsidRPr="001B2036" w:rsidTr="004741D1">
        <w:tc>
          <w:tcPr>
            <w:tcW w:w="827" w:type="dxa"/>
          </w:tcPr>
          <w:p w:rsidR="004741D1" w:rsidRPr="001B2036" w:rsidRDefault="004741D1" w:rsidP="00603A3A">
            <w:pPr>
              <w:jc w:val="both"/>
              <w:rPr>
                <w:b/>
                <w:bCs/>
                <w:u w:val="single"/>
              </w:rPr>
            </w:pPr>
          </w:p>
          <w:p w:rsidR="004741D1" w:rsidRPr="001B2036" w:rsidRDefault="004741D1" w:rsidP="00603A3A">
            <w:pPr>
              <w:jc w:val="both"/>
              <w:rPr>
                <w:b/>
                <w:bCs/>
                <w:u w:val="single"/>
              </w:rPr>
            </w:pPr>
          </w:p>
        </w:tc>
        <w:tc>
          <w:tcPr>
            <w:tcW w:w="2118" w:type="dxa"/>
          </w:tcPr>
          <w:p w:rsidR="004741D1" w:rsidRPr="001B2036" w:rsidRDefault="004741D1" w:rsidP="00603A3A">
            <w:pPr>
              <w:jc w:val="both"/>
              <w:rPr>
                <w:b/>
                <w:bCs/>
              </w:rPr>
            </w:pPr>
            <w:r w:rsidRPr="001B2036">
              <w:rPr>
                <w:b/>
                <w:bCs/>
              </w:rPr>
              <w:t>TOTAL</w:t>
            </w:r>
          </w:p>
        </w:tc>
        <w:tc>
          <w:tcPr>
            <w:tcW w:w="2070" w:type="dxa"/>
          </w:tcPr>
          <w:p w:rsidR="004741D1" w:rsidRPr="001B2036" w:rsidRDefault="004741D1" w:rsidP="00603A3A">
            <w:pPr>
              <w:jc w:val="both"/>
              <w:rPr>
                <w:b/>
                <w:bCs/>
                <w:u w:val="single"/>
              </w:rPr>
            </w:pPr>
          </w:p>
        </w:tc>
        <w:tc>
          <w:tcPr>
            <w:tcW w:w="1518" w:type="dxa"/>
          </w:tcPr>
          <w:p w:rsidR="004741D1" w:rsidRPr="001B2036" w:rsidRDefault="004741D1" w:rsidP="00603A3A">
            <w:pPr>
              <w:jc w:val="both"/>
              <w:rPr>
                <w:b/>
                <w:bCs/>
                <w:u w:val="single"/>
              </w:rPr>
            </w:pPr>
          </w:p>
        </w:tc>
        <w:tc>
          <w:tcPr>
            <w:tcW w:w="2442" w:type="dxa"/>
          </w:tcPr>
          <w:p w:rsidR="004741D1" w:rsidRPr="001B2036" w:rsidRDefault="004741D1" w:rsidP="00603A3A">
            <w:pPr>
              <w:jc w:val="both"/>
              <w:rPr>
                <w:b/>
                <w:bCs/>
                <w:u w:val="single"/>
              </w:rPr>
            </w:pPr>
          </w:p>
        </w:tc>
      </w:tr>
    </w:tbl>
    <w:p w:rsidR="000E30FF" w:rsidRDefault="00B95357" w:rsidP="00B95357">
      <w:pPr>
        <w:numPr>
          <w:ilvl w:val="0"/>
          <w:numId w:val="4"/>
        </w:numPr>
        <w:jc w:val="both"/>
      </w:pPr>
      <w:r>
        <w:t>GST WILL BE EXTRA</w:t>
      </w:r>
    </w:p>
    <w:p w:rsidR="000E30FF" w:rsidRDefault="000E30FF" w:rsidP="000E30FF">
      <w:pPr>
        <w:jc w:val="both"/>
      </w:pPr>
      <w:r w:rsidRPr="00745ED5">
        <w:rPr>
          <w:b/>
          <w:bCs/>
        </w:rPr>
        <w:t xml:space="preserve">Validity of </w:t>
      </w:r>
      <w:proofErr w:type="gramStart"/>
      <w:r w:rsidRPr="00745ED5">
        <w:rPr>
          <w:b/>
          <w:bCs/>
        </w:rPr>
        <w:t>Offer</w:t>
      </w:r>
      <w:r>
        <w:t xml:space="preserve"> :</w:t>
      </w:r>
      <w:proofErr w:type="gramEnd"/>
    </w:p>
    <w:p w:rsidR="000E30FF" w:rsidRDefault="000E30FF" w:rsidP="000E30FF">
      <w:pPr>
        <w:jc w:val="both"/>
      </w:pPr>
    </w:p>
    <w:p w:rsidR="000E30FF" w:rsidRDefault="000E30FF" w:rsidP="000E30FF">
      <w:pPr>
        <w:jc w:val="both"/>
        <w:rPr>
          <w:b/>
          <w:bCs/>
        </w:rPr>
      </w:pPr>
      <w:r>
        <w:t xml:space="preserve">The offer should remain valid at least for a period of 03 </w:t>
      </w:r>
      <w:r w:rsidR="006C4DC6">
        <w:t>months (</w:t>
      </w:r>
      <w:r>
        <w:t>three) to be reckoned from the date of opening of “</w:t>
      </w:r>
      <w:r w:rsidRPr="00745ED5">
        <w:rPr>
          <w:b/>
          <w:bCs/>
        </w:rPr>
        <w:t>Technical Bid.”</w:t>
      </w:r>
    </w:p>
    <w:tbl>
      <w:tblPr>
        <w:tblW w:w="9280" w:type="dxa"/>
        <w:tblInd w:w="93" w:type="dxa"/>
        <w:tblLook w:val="04A0"/>
      </w:tblPr>
      <w:tblGrid>
        <w:gridCol w:w="820"/>
        <w:gridCol w:w="3700"/>
        <w:gridCol w:w="4760"/>
      </w:tblGrid>
      <w:tr w:rsidR="000E30FF" w:rsidRPr="00F83B52" w:rsidTr="00603A3A">
        <w:trPr>
          <w:trHeight w:val="522"/>
        </w:trPr>
        <w:tc>
          <w:tcPr>
            <w:tcW w:w="820" w:type="dxa"/>
            <w:tcBorders>
              <w:top w:val="nil"/>
              <w:left w:val="nil"/>
              <w:bottom w:val="nil"/>
              <w:right w:val="nil"/>
            </w:tcBorders>
            <w:shd w:val="clear" w:color="auto" w:fill="auto"/>
            <w:vAlign w:val="bottom"/>
            <w:hideMark/>
          </w:tcPr>
          <w:p w:rsidR="000E30FF" w:rsidRPr="00F83B52" w:rsidRDefault="000E30FF" w:rsidP="00603A3A">
            <w:pPr>
              <w:rPr>
                <w:rFonts w:ascii="Arial" w:hAnsi="Arial" w:cs="Arial"/>
                <w:sz w:val="20"/>
                <w:szCs w:val="20"/>
                <w:lang w:bidi="hi-IN"/>
              </w:rPr>
            </w:pPr>
          </w:p>
        </w:tc>
        <w:tc>
          <w:tcPr>
            <w:tcW w:w="3700" w:type="dxa"/>
            <w:tcBorders>
              <w:top w:val="nil"/>
              <w:left w:val="nil"/>
              <w:bottom w:val="nil"/>
              <w:right w:val="nil"/>
            </w:tcBorders>
            <w:shd w:val="clear" w:color="auto" w:fill="auto"/>
            <w:vAlign w:val="bottom"/>
            <w:hideMark/>
          </w:tcPr>
          <w:p w:rsidR="000E30FF" w:rsidRPr="00F83B52" w:rsidRDefault="000E30FF" w:rsidP="00603A3A">
            <w:pPr>
              <w:rPr>
                <w:rFonts w:ascii="Arial" w:hAnsi="Arial" w:cs="Arial"/>
                <w:sz w:val="20"/>
                <w:szCs w:val="20"/>
                <w:lang w:bidi="hi-IN"/>
              </w:rPr>
            </w:pPr>
          </w:p>
        </w:tc>
        <w:tc>
          <w:tcPr>
            <w:tcW w:w="4760" w:type="dxa"/>
            <w:tcBorders>
              <w:top w:val="nil"/>
              <w:left w:val="nil"/>
              <w:bottom w:val="nil"/>
              <w:right w:val="nil"/>
            </w:tcBorders>
            <w:shd w:val="clear" w:color="auto" w:fill="auto"/>
            <w:vAlign w:val="bottom"/>
            <w:hideMark/>
          </w:tcPr>
          <w:p w:rsidR="000E30FF" w:rsidRPr="00F83B52" w:rsidRDefault="000E30FF" w:rsidP="00603A3A">
            <w:pPr>
              <w:jc w:val="right"/>
              <w:rPr>
                <w:rFonts w:ascii="Arial" w:hAnsi="Arial" w:cs="Arial"/>
                <w:b/>
                <w:bCs/>
                <w:sz w:val="20"/>
                <w:szCs w:val="20"/>
                <w:lang w:bidi="hi-IN"/>
              </w:rPr>
            </w:pPr>
            <w:r w:rsidRPr="00F83B52">
              <w:rPr>
                <w:rFonts w:ascii="Arial" w:hAnsi="Arial" w:cs="Arial"/>
                <w:b/>
                <w:bCs/>
                <w:sz w:val="20"/>
                <w:szCs w:val="20"/>
                <w:lang w:bidi="hi-IN"/>
              </w:rPr>
              <w:t>Signature of vendor with seal &amp; date.</w:t>
            </w:r>
          </w:p>
        </w:tc>
      </w:tr>
    </w:tbl>
    <w:p w:rsidR="000E30FF" w:rsidRDefault="000E30FF" w:rsidP="000E30FF">
      <w:pPr>
        <w:jc w:val="both"/>
        <w:rPr>
          <w:szCs w:val="28"/>
        </w:rPr>
      </w:pPr>
    </w:p>
    <w:p w:rsidR="000E30FF" w:rsidRDefault="000E30FF" w:rsidP="000E30FF">
      <w:pPr>
        <w:jc w:val="both"/>
        <w:rPr>
          <w:b/>
          <w:bCs/>
        </w:rPr>
      </w:pPr>
      <w:proofErr w:type="gramStart"/>
      <w:r>
        <w:rPr>
          <w:b/>
          <w:bCs/>
        </w:rPr>
        <w:t>Place :</w:t>
      </w:r>
      <w:proofErr w:type="gramEnd"/>
    </w:p>
    <w:p w:rsidR="000E30FF" w:rsidRDefault="000E30FF" w:rsidP="000E30FF">
      <w:pPr>
        <w:jc w:val="both"/>
        <w:rPr>
          <w:b/>
          <w:bCs/>
        </w:rPr>
      </w:pPr>
      <w:proofErr w:type="gramStart"/>
      <w:r>
        <w:rPr>
          <w:b/>
          <w:bCs/>
        </w:rPr>
        <w:t>Date :</w:t>
      </w:r>
      <w:proofErr w:type="gramEnd"/>
    </w:p>
    <w:p w:rsidR="000E30FF" w:rsidRDefault="000E30FF" w:rsidP="000E30FF">
      <w:pPr>
        <w:jc w:val="both"/>
      </w:pPr>
    </w:p>
    <w:p w:rsidR="000E30FF" w:rsidRDefault="000E30FF" w:rsidP="000E30FF">
      <w:pPr>
        <w:jc w:val="both"/>
      </w:pPr>
    </w:p>
    <w:p w:rsidR="000E30FF" w:rsidRDefault="000E30FF" w:rsidP="000E30FF">
      <w:pPr>
        <w:jc w:val="both"/>
      </w:pPr>
    </w:p>
    <w:sectPr w:rsidR="000E30FF" w:rsidSect="008A402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211"/>
    <w:multiLevelType w:val="hybridMultilevel"/>
    <w:tmpl w:val="AE904E5C"/>
    <w:lvl w:ilvl="0" w:tplc="754C89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1A6E83"/>
    <w:multiLevelType w:val="hybridMultilevel"/>
    <w:tmpl w:val="631801EE"/>
    <w:lvl w:ilvl="0" w:tplc="2FAC5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7176F6"/>
    <w:multiLevelType w:val="hybridMultilevel"/>
    <w:tmpl w:val="7674B562"/>
    <w:lvl w:ilvl="0" w:tplc="34E45C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79254E"/>
    <w:multiLevelType w:val="hybridMultilevel"/>
    <w:tmpl w:val="5A28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62DAB"/>
    <w:multiLevelType w:val="hybridMultilevel"/>
    <w:tmpl w:val="571C5D74"/>
    <w:lvl w:ilvl="0" w:tplc="6EFE7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A74138"/>
    <w:multiLevelType w:val="hybridMultilevel"/>
    <w:tmpl w:val="7CCC3028"/>
    <w:lvl w:ilvl="0" w:tplc="B55883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710554F"/>
    <w:multiLevelType w:val="hybridMultilevel"/>
    <w:tmpl w:val="54129CEA"/>
    <w:lvl w:ilvl="0" w:tplc="9BB4CB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C4F6F"/>
    <w:multiLevelType w:val="hybridMultilevel"/>
    <w:tmpl w:val="E28CCF6A"/>
    <w:lvl w:ilvl="0" w:tplc="04C8A5EC">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5AE54787"/>
    <w:multiLevelType w:val="hybridMultilevel"/>
    <w:tmpl w:val="761CAB30"/>
    <w:lvl w:ilvl="0" w:tplc="BE22958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014C9F"/>
    <w:multiLevelType w:val="hybridMultilevel"/>
    <w:tmpl w:val="B134833A"/>
    <w:lvl w:ilvl="0" w:tplc="755A59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B360CB"/>
    <w:multiLevelType w:val="hybridMultilevel"/>
    <w:tmpl w:val="18584942"/>
    <w:lvl w:ilvl="0" w:tplc="CA1C48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F47812"/>
    <w:multiLevelType w:val="hybridMultilevel"/>
    <w:tmpl w:val="4FE45F00"/>
    <w:lvl w:ilvl="0" w:tplc="B3EE4A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77470"/>
    <w:multiLevelType w:val="hybridMultilevel"/>
    <w:tmpl w:val="9EA6F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0D5765"/>
    <w:multiLevelType w:val="hybridMultilevel"/>
    <w:tmpl w:val="B282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6"/>
  </w:num>
  <w:num w:numId="6">
    <w:abstractNumId w:val="11"/>
  </w:num>
  <w:num w:numId="7">
    <w:abstractNumId w:val="13"/>
  </w:num>
  <w:num w:numId="8">
    <w:abstractNumId w:val="2"/>
  </w:num>
  <w:num w:numId="9">
    <w:abstractNumId w:val="10"/>
  </w:num>
  <w:num w:numId="10">
    <w:abstractNumId w:val="8"/>
  </w:num>
  <w:num w:numId="11">
    <w:abstractNumId w:val="12"/>
  </w:num>
  <w:num w:numId="12">
    <w:abstractNumId w:val="4"/>
  </w:num>
  <w:num w:numId="13">
    <w:abstractNumId w:val="1"/>
  </w:num>
  <w:num w:numId="14">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362374"/>
    <w:rsid w:val="00002EA4"/>
    <w:rsid w:val="00003767"/>
    <w:rsid w:val="000046D8"/>
    <w:rsid w:val="00012D93"/>
    <w:rsid w:val="00025332"/>
    <w:rsid w:val="0003062E"/>
    <w:rsid w:val="00032DE8"/>
    <w:rsid w:val="00036472"/>
    <w:rsid w:val="00046BD2"/>
    <w:rsid w:val="00056145"/>
    <w:rsid w:val="00063F27"/>
    <w:rsid w:val="00064692"/>
    <w:rsid w:val="000700A0"/>
    <w:rsid w:val="0007085C"/>
    <w:rsid w:val="00075BD6"/>
    <w:rsid w:val="00077FEA"/>
    <w:rsid w:val="00077FF7"/>
    <w:rsid w:val="00086D67"/>
    <w:rsid w:val="0009377D"/>
    <w:rsid w:val="000941B2"/>
    <w:rsid w:val="000970AB"/>
    <w:rsid w:val="000A09BA"/>
    <w:rsid w:val="000A54E6"/>
    <w:rsid w:val="000B13E0"/>
    <w:rsid w:val="000B200B"/>
    <w:rsid w:val="000B26F0"/>
    <w:rsid w:val="000B2949"/>
    <w:rsid w:val="000B3DCD"/>
    <w:rsid w:val="000B5C7C"/>
    <w:rsid w:val="000C1ACB"/>
    <w:rsid w:val="000C7A38"/>
    <w:rsid w:val="000D01FF"/>
    <w:rsid w:val="000D1A8C"/>
    <w:rsid w:val="000D1AFD"/>
    <w:rsid w:val="000D4016"/>
    <w:rsid w:val="000D600F"/>
    <w:rsid w:val="000D79FE"/>
    <w:rsid w:val="000E30FF"/>
    <w:rsid w:val="000E424F"/>
    <w:rsid w:val="000E4B05"/>
    <w:rsid w:val="000E4F2B"/>
    <w:rsid w:val="000F04D5"/>
    <w:rsid w:val="000F16C9"/>
    <w:rsid w:val="000F2C06"/>
    <w:rsid w:val="000F5B6E"/>
    <w:rsid w:val="0010052E"/>
    <w:rsid w:val="00101527"/>
    <w:rsid w:val="0010292F"/>
    <w:rsid w:val="00111729"/>
    <w:rsid w:val="00112131"/>
    <w:rsid w:val="001130AA"/>
    <w:rsid w:val="0011647B"/>
    <w:rsid w:val="001304A3"/>
    <w:rsid w:val="0013765D"/>
    <w:rsid w:val="00147191"/>
    <w:rsid w:val="00147D67"/>
    <w:rsid w:val="001519C9"/>
    <w:rsid w:val="00151A32"/>
    <w:rsid w:val="00151C35"/>
    <w:rsid w:val="00154430"/>
    <w:rsid w:val="001563A0"/>
    <w:rsid w:val="001603CF"/>
    <w:rsid w:val="00165AA6"/>
    <w:rsid w:val="00167ACC"/>
    <w:rsid w:val="001709B6"/>
    <w:rsid w:val="0017135C"/>
    <w:rsid w:val="00171F7F"/>
    <w:rsid w:val="001732C2"/>
    <w:rsid w:val="001763F7"/>
    <w:rsid w:val="00176C87"/>
    <w:rsid w:val="00182F46"/>
    <w:rsid w:val="001936F6"/>
    <w:rsid w:val="001969DB"/>
    <w:rsid w:val="00196DDD"/>
    <w:rsid w:val="001A0C32"/>
    <w:rsid w:val="001A1381"/>
    <w:rsid w:val="001A433B"/>
    <w:rsid w:val="001A5FB0"/>
    <w:rsid w:val="001B1762"/>
    <w:rsid w:val="001B2036"/>
    <w:rsid w:val="001B23BE"/>
    <w:rsid w:val="001B43F1"/>
    <w:rsid w:val="001C28F3"/>
    <w:rsid w:val="001D179D"/>
    <w:rsid w:val="001D22B7"/>
    <w:rsid w:val="001D4459"/>
    <w:rsid w:val="001E2BA6"/>
    <w:rsid w:val="001E3E99"/>
    <w:rsid w:val="001E4581"/>
    <w:rsid w:val="001F112B"/>
    <w:rsid w:val="001F3E32"/>
    <w:rsid w:val="001F479A"/>
    <w:rsid w:val="001F4969"/>
    <w:rsid w:val="001F5A92"/>
    <w:rsid w:val="00204512"/>
    <w:rsid w:val="00207D81"/>
    <w:rsid w:val="0021038A"/>
    <w:rsid w:val="00213B03"/>
    <w:rsid w:val="002142ED"/>
    <w:rsid w:val="0021724B"/>
    <w:rsid w:val="0022246D"/>
    <w:rsid w:val="002241EF"/>
    <w:rsid w:val="0022446B"/>
    <w:rsid w:val="002315EE"/>
    <w:rsid w:val="0024774E"/>
    <w:rsid w:val="00247E47"/>
    <w:rsid w:val="00252EC6"/>
    <w:rsid w:val="00256315"/>
    <w:rsid w:val="00260B85"/>
    <w:rsid w:val="00262786"/>
    <w:rsid w:val="002640CF"/>
    <w:rsid w:val="00264EEA"/>
    <w:rsid w:val="00277444"/>
    <w:rsid w:val="00290C6D"/>
    <w:rsid w:val="002918D2"/>
    <w:rsid w:val="002937D7"/>
    <w:rsid w:val="002A557C"/>
    <w:rsid w:val="002A6821"/>
    <w:rsid w:val="002B2EEF"/>
    <w:rsid w:val="002C41F2"/>
    <w:rsid w:val="002D39A5"/>
    <w:rsid w:val="002D6231"/>
    <w:rsid w:val="002D6F34"/>
    <w:rsid w:val="002E02D2"/>
    <w:rsid w:val="002E06B0"/>
    <w:rsid w:val="002E06CE"/>
    <w:rsid w:val="002E1699"/>
    <w:rsid w:val="002E1AB0"/>
    <w:rsid w:val="002E53AB"/>
    <w:rsid w:val="002E5E4A"/>
    <w:rsid w:val="002F29C4"/>
    <w:rsid w:val="002F4827"/>
    <w:rsid w:val="002F48FB"/>
    <w:rsid w:val="002F4CEF"/>
    <w:rsid w:val="002F65C1"/>
    <w:rsid w:val="00301423"/>
    <w:rsid w:val="00302BBA"/>
    <w:rsid w:val="00302C46"/>
    <w:rsid w:val="00305ADD"/>
    <w:rsid w:val="00310A5A"/>
    <w:rsid w:val="00311221"/>
    <w:rsid w:val="0031173C"/>
    <w:rsid w:val="00313753"/>
    <w:rsid w:val="00314BA1"/>
    <w:rsid w:val="00320423"/>
    <w:rsid w:val="00321A1F"/>
    <w:rsid w:val="0032359B"/>
    <w:rsid w:val="00332EB7"/>
    <w:rsid w:val="00332F71"/>
    <w:rsid w:val="0033554A"/>
    <w:rsid w:val="00341DC6"/>
    <w:rsid w:val="003433DB"/>
    <w:rsid w:val="00347E41"/>
    <w:rsid w:val="00352383"/>
    <w:rsid w:val="0035343D"/>
    <w:rsid w:val="00360AA2"/>
    <w:rsid w:val="00361201"/>
    <w:rsid w:val="00362374"/>
    <w:rsid w:val="00362434"/>
    <w:rsid w:val="0036381B"/>
    <w:rsid w:val="0036393E"/>
    <w:rsid w:val="00365447"/>
    <w:rsid w:val="00373B71"/>
    <w:rsid w:val="003809B1"/>
    <w:rsid w:val="00390E86"/>
    <w:rsid w:val="00392063"/>
    <w:rsid w:val="003965C4"/>
    <w:rsid w:val="00396BD2"/>
    <w:rsid w:val="003A5CBC"/>
    <w:rsid w:val="003A6385"/>
    <w:rsid w:val="003A73EF"/>
    <w:rsid w:val="003B436B"/>
    <w:rsid w:val="003B436D"/>
    <w:rsid w:val="003B749E"/>
    <w:rsid w:val="003C0520"/>
    <w:rsid w:val="003C4166"/>
    <w:rsid w:val="003C57C2"/>
    <w:rsid w:val="003D1A28"/>
    <w:rsid w:val="003D3FD3"/>
    <w:rsid w:val="003D433E"/>
    <w:rsid w:val="003D7BD9"/>
    <w:rsid w:val="003E2BD4"/>
    <w:rsid w:val="003E352D"/>
    <w:rsid w:val="003E38C9"/>
    <w:rsid w:val="003F2090"/>
    <w:rsid w:val="003F257B"/>
    <w:rsid w:val="003F55C2"/>
    <w:rsid w:val="003F61E5"/>
    <w:rsid w:val="00404FF1"/>
    <w:rsid w:val="004139FE"/>
    <w:rsid w:val="00423215"/>
    <w:rsid w:val="00423CCA"/>
    <w:rsid w:val="004257E1"/>
    <w:rsid w:val="00425992"/>
    <w:rsid w:val="00431503"/>
    <w:rsid w:val="0043378A"/>
    <w:rsid w:val="004352E1"/>
    <w:rsid w:val="0043560B"/>
    <w:rsid w:val="00451E4A"/>
    <w:rsid w:val="00454446"/>
    <w:rsid w:val="0045490B"/>
    <w:rsid w:val="00456932"/>
    <w:rsid w:val="00457A48"/>
    <w:rsid w:val="00457DDD"/>
    <w:rsid w:val="004605D2"/>
    <w:rsid w:val="00460D63"/>
    <w:rsid w:val="00462531"/>
    <w:rsid w:val="00464DA9"/>
    <w:rsid w:val="00470D7E"/>
    <w:rsid w:val="004741D1"/>
    <w:rsid w:val="004803D1"/>
    <w:rsid w:val="00480EF5"/>
    <w:rsid w:val="00490CA1"/>
    <w:rsid w:val="00494A6B"/>
    <w:rsid w:val="00494D6C"/>
    <w:rsid w:val="00496595"/>
    <w:rsid w:val="0049661E"/>
    <w:rsid w:val="004977F4"/>
    <w:rsid w:val="004A1991"/>
    <w:rsid w:val="004A273B"/>
    <w:rsid w:val="004A6788"/>
    <w:rsid w:val="004B6438"/>
    <w:rsid w:val="004C5A97"/>
    <w:rsid w:val="004C7E70"/>
    <w:rsid w:val="004D0E67"/>
    <w:rsid w:val="004D1E69"/>
    <w:rsid w:val="004D548B"/>
    <w:rsid w:val="004D76C4"/>
    <w:rsid w:val="004D7D1E"/>
    <w:rsid w:val="004E0833"/>
    <w:rsid w:val="004E1C5D"/>
    <w:rsid w:val="004F4EF2"/>
    <w:rsid w:val="0050050A"/>
    <w:rsid w:val="005008F7"/>
    <w:rsid w:val="00504DFB"/>
    <w:rsid w:val="00505760"/>
    <w:rsid w:val="005057B5"/>
    <w:rsid w:val="00506579"/>
    <w:rsid w:val="00512FE9"/>
    <w:rsid w:val="005133FE"/>
    <w:rsid w:val="005162E9"/>
    <w:rsid w:val="0052202C"/>
    <w:rsid w:val="00523237"/>
    <w:rsid w:val="0052327B"/>
    <w:rsid w:val="00532EE7"/>
    <w:rsid w:val="00535570"/>
    <w:rsid w:val="00535BA6"/>
    <w:rsid w:val="005361C3"/>
    <w:rsid w:val="0054397B"/>
    <w:rsid w:val="00552577"/>
    <w:rsid w:val="00552721"/>
    <w:rsid w:val="00553AAF"/>
    <w:rsid w:val="00555240"/>
    <w:rsid w:val="005561E6"/>
    <w:rsid w:val="005566F4"/>
    <w:rsid w:val="0056303A"/>
    <w:rsid w:val="005676E7"/>
    <w:rsid w:val="00570616"/>
    <w:rsid w:val="005711C0"/>
    <w:rsid w:val="00572467"/>
    <w:rsid w:val="00572AD6"/>
    <w:rsid w:val="00575441"/>
    <w:rsid w:val="00581C0D"/>
    <w:rsid w:val="005820CE"/>
    <w:rsid w:val="00583E98"/>
    <w:rsid w:val="00585649"/>
    <w:rsid w:val="00587A53"/>
    <w:rsid w:val="005900BA"/>
    <w:rsid w:val="005974EC"/>
    <w:rsid w:val="00597D24"/>
    <w:rsid w:val="00597FB8"/>
    <w:rsid w:val="005A1040"/>
    <w:rsid w:val="005A2A60"/>
    <w:rsid w:val="005A3DA0"/>
    <w:rsid w:val="005A606B"/>
    <w:rsid w:val="005B0F73"/>
    <w:rsid w:val="005B40E4"/>
    <w:rsid w:val="005C11F8"/>
    <w:rsid w:val="005C13BA"/>
    <w:rsid w:val="005C2069"/>
    <w:rsid w:val="005C55CB"/>
    <w:rsid w:val="005D02F2"/>
    <w:rsid w:val="005D03E9"/>
    <w:rsid w:val="005D5F9B"/>
    <w:rsid w:val="005D6BFC"/>
    <w:rsid w:val="005E5F9E"/>
    <w:rsid w:val="005F0378"/>
    <w:rsid w:val="005F0BF4"/>
    <w:rsid w:val="005F0DB1"/>
    <w:rsid w:val="005F1535"/>
    <w:rsid w:val="005F2F36"/>
    <w:rsid w:val="00603A3A"/>
    <w:rsid w:val="0060469D"/>
    <w:rsid w:val="00604EDB"/>
    <w:rsid w:val="00612E94"/>
    <w:rsid w:val="00621608"/>
    <w:rsid w:val="00622FD9"/>
    <w:rsid w:val="00627F38"/>
    <w:rsid w:val="00635468"/>
    <w:rsid w:val="00645421"/>
    <w:rsid w:val="00650842"/>
    <w:rsid w:val="006554E7"/>
    <w:rsid w:val="006578C0"/>
    <w:rsid w:val="006611B4"/>
    <w:rsid w:val="00661EA8"/>
    <w:rsid w:val="006635A6"/>
    <w:rsid w:val="00663768"/>
    <w:rsid w:val="00664A46"/>
    <w:rsid w:val="00670E98"/>
    <w:rsid w:val="00685DBB"/>
    <w:rsid w:val="00686200"/>
    <w:rsid w:val="00687C26"/>
    <w:rsid w:val="00690F06"/>
    <w:rsid w:val="00693EA9"/>
    <w:rsid w:val="006949D9"/>
    <w:rsid w:val="006A2664"/>
    <w:rsid w:val="006B1747"/>
    <w:rsid w:val="006B2140"/>
    <w:rsid w:val="006B7A18"/>
    <w:rsid w:val="006C1D27"/>
    <w:rsid w:val="006C1FBF"/>
    <w:rsid w:val="006C25A5"/>
    <w:rsid w:val="006C2824"/>
    <w:rsid w:val="006C39EB"/>
    <w:rsid w:val="006C4DC6"/>
    <w:rsid w:val="006C631B"/>
    <w:rsid w:val="006D543A"/>
    <w:rsid w:val="006E034D"/>
    <w:rsid w:val="006E1DAD"/>
    <w:rsid w:val="006E1E9D"/>
    <w:rsid w:val="006E2B22"/>
    <w:rsid w:val="006E33FF"/>
    <w:rsid w:val="006E471D"/>
    <w:rsid w:val="006E5A1D"/>
    <w:rsid w:val="006E7958"/>
    <w:rsid w:val="006E7FD4"/>
    <w:rsid w:val="006F2607"/>
    <w:rsid w:val="006F591E"/>
    <w:rsid w:val="007006E5"/>
    <w:rsid w:val="0070186F"/>
    <w:rsid w:val="00705AF3"/>
    <w:rsid w:val="00710144"/>
    <w:rsid w:val="0071524E"/>
    <w:rsid w:val="00715936"/>
    <w:rsid w:val="007234FA"/>
    <w:rsid w:val="007237AB"/>
    <w:rsid w:val="00730B00"/>
    <w:rsid w:val="00730C99"/>
    <w:rsid w:val="00745ED5"/>
    <w:rsid w:val="007519C5"/>
    <w:rsid w:val="00752FC0"/>
    <w:rsid w:val="00755C0B"/>
    <w:rsid w:val="00763AAF"/>
    <w:rsid w:val="0076480E"/>
    <w:rsid w:val="007655C1"/>
    <w:rsid w:val="00771933"/>
    <w:rsid w:val="00771D7D"/>
    <w:rsid w:val="00783E3A"/>
    <w:rsid w:val="00784F71"/>
    <w:rsid w:val="00784FD1"/>
    <w:rsid w:val="00786628"/>
    <w:rsid w:val="007874AB"/>
    <w:rsid w:val="00787E21"/>
    <w:rsid w:val="00792E88"/>
    <w:rsid w:val="0079557A"/>
    <w:rsid w:val="007972B8"/>
    <w:rsid w:val="007A1454"/>
    <w:rsid w:val="007A34AB"/>
    <w:rsid w:val="007A6903"/>
    <w:rsid w:val="007B0DF8"/>
    <w:rsid w:val="007B43D8"/>
    <w:rsid w:val="007B6A26"/>
    <w:rsid w:val="007C1334"/>
    <w:rsid w:val="007C2431"/>
    <w:rsid w:val="007C323C"/>
    <w:rsid w:val="007C75D3"/>
    <w:rsid w:val="007C7A7A"/>
    <w:rsid w:val="007D1462"/>
    <w:rsid w:val="007D1783"/>
    <w:rsid w:val="007D36DD"/>
    <w:rsid w:val="007D64ED"/>
    <w:rsid w:val="007D7361"/>
    <w:rsid w:val="007D753F"/>
    <w:rsid w:val="007D7DCA"/>
    <w:rsid w:val="007E6F97"/>
    <w:rsid w:val="007E733F"/>
    <w:rsid w:val="007E74FE"/>
    <w:rsid w:val="007F300D"/>
    <w:rsid w:val="007F6E23"/>
    <w:rsid w:val="008026B1"/>
    <w:rsid w:val="0081075C"/>
    <w:rsid w:val="008127F6"/>
    <w:rsid w:val="00813F39"/>
    <w:rsid w:val="00815167"/>
    <w:rsid w:val="00815713"/>
    <w:rsid w:val="00815917"/>
    <w:rsid w:val="008200DA"/>
    <w:rsid w:val="00820E48"/>
    <w:rsid w:val="008229D8"/>
    <w:rsid w:val="00824644"/>
    <w:rsid w:val="008267CE"/>
    <w:rsid w:val="008303B5"/>
    <w:rsid w:val="0083546D"/>
    <w:rsid w:val="008370E3"/>
    <w:rsid w:val="00843F68"/>
    <w:rsid w:val="00846D74"/>
    <w:rsid w:val="0085124D"/>
    <w:rsid w:val="008523FB"/>
    <w:rsid w:val="00852455"/>
    <w:rsid w:val="00853F4C"/>
    <w:rsid w:val="00855F18"/>
    <w:rsid w:val="00862813"/>
    <w:rsid w:val="00863305"/>
    <w:rsid w:val="0086566E"/>
    <w:rsid w:val="008664DF"/>
    <w:rsid w:val="00874383"/>
    <w:rsid w:val="0087675D"/>
    <w:rsid w:val="00877868"/>
    <w:rsid w:val="0087792E"/>
    <w:rsid w:val="0088025E"/>
    <w:rsid w:val="00883A84"/>
    <w:rsid w:val="008872C3"/>
    <w:rsid w:val="00895FC6"/>
    <w:rsid w:val="00896FEE"/>
    <w:rsid w:val="008A4025"/>
    <w:rsid w:val="008A4F19"/>
    <w:rsid w:val="008A53B7"/>
    <w:rsid w:val="008B0750"/>
    <w:rsid w:val="008B107F"/>
    <w:rsid w:val="008B5C71"/>
    <w:rsid w:val="008B7E1D"/>
    <w:rsid w:val="008D0E2D"/>
    <w:rsid w:val="008D54B1"/>
    <w:rsid w:val="008D56E4"/>
    <w:rsid w:val="008D6EA7"/>
    <w:rsid w:val="008E0839"/>
    <w:rsid w:val="008E1FD9"/>
    <w:rsid w:val="008E6817"/>
    <w:rsid w:val="008F0813"/>
    <w:rsid w:val="008F0BE9"/>
    <w:rsid w:val="008F17CA"/>
    <w:rsid w:val="008F2D0A"/>
    <w:rsid w:val="008F3091"/>
    <w:rsid w:val="008F3D5C"/>
    <w:rsid w:val="008F633B"/>
    <w:rsid w:val="008F76DB"/>
    <w:rsid w:val="008F792F"/>
    <w:rsid w:val="00900041"/>
    <w:rsid w:val="00900F9A"/>
    <w:rsid w:val="009019FA"/>
    <w:rsid w:val="00901E8B"/>
    <w:rsid w:val="00905E5B"/>
    <w:rsid w:val="00907AB9"/>
    <w:rsid w:val="00907FA1"/>
    <w:rsid w:val="0091002E"/>
    <w:rsid w:val="00912F0B"/>
    <w:rsid w:val="00914C9C"/>
    <w:rsid w:val="009159EC"/>
    <w:rsid w:val="00915F69"/>
    <w:rsid w:val="009213EA"/>
    <w:rsid w:val="009234B2"/>
    <w:rsid w:val="009265A5"/>
    <w:rsid w:val="00937364"/>
    <w:rsid w:val="00937CB7"/>
    <w:rsid w:val="009413D0"/>
    <w:rsid w:val="009558C8"/>
    <w:rsid w:val="009564BB"/>
    <w:rsid w:val="00956845"/>
    <w:rsid w:val="00957B0D"/>
    <w:rsid w:val="009672CD"/>
    <w:rsid w:val="009709D0"/>
    <w:rsid w:val="0097128D"/>
    <w:rsid w:val="00972FF9"/>
    <w:rsid w:val="0097390B"/>
    <w:rsid w:val="00980F4B"/>
    <w:rsid w:val="0098207E"/>
    <w:rsid w:val="00982C5B"/>
    <w:rsid w:val="009859A2"/>
    <w:rsid w:val="0099406E"/>
    <w:rsid w:val="009A1DF6"/>
    <w:rsid w:val="009A34B5"/>
    <w:rsid w:val="009A35C2"/>
    <w:rsid w:val="009A6A9F"/>
    <w:rsid w:val="009C2541"/>
    <w:rsid w:val="009C2DDB"/>
    <w:rsid w:val="009C4EFB"/>
    <w:rsid w:val="009C7F03"/>
    <w:rsid w:val="009D07C0"/>
    <w:rsid w:val="009D2F18"/>
    <w:rsid w:val="009D435A"/>
    <w:rsid w:val="009D476F"/>
    <w:rsid w:val="009E3B9D"/>
    <w:rsid w:val="009E4ABA"/>
    <w:rsid w:val="009E53D6"/>
    <w:rsid w:val="009E5875"/>
    <w:rsid w:val="009F19CC"/>
    <w:rsid w:val="009F4770"/>
    <w:rsid w:val="009F4A3A"/>
    <w:rsid w:val="009F5BB4"/>
    <w:rsid w:val="00A04A0A"/>
    <w:rsid w:val="00A0645E"/>
    <w:rsid w:val="00A0764A"/>
    <w:rsid w:val="00A1379C"/>
    <w:rsid w:val="00A219AA"/>
    <w:rsid w:val="00A225C0"/>
    <w:rsid w:val="00A244AF"/>
    <w:rsid w:val="00A25151"/>
    <w:rsid w:val="00A254B1"/>
    <w:rsid w:val="00A35BD5"/>
    <w:rsid w:val="00A36480"/>
    <w:rsid w:val="00A404F0"/>
    <w:rsid w:val="00A4142A"/>
    <w:rsid w:val="00A53E6C"/>
    <w:rsid w:val="00A5576A"/>
    <w:rsid w:val="00A6009F"/>
    <w:rsid w:val="00A60793"/>
    <w:rsid w:val="00A62A41"/>
    <w:rsid w:val="00A64707"/>
    <w:rsid w:val="00A64D50"/>
    <w:rsid w:val="00A65AB6"/>
    <w:rsid w:val="00A65E87"/>
    <w:rsid w:val="00A7056C"/>
    <w:rsid w:val="00A7156E"/>
    <w:rsid w:val="00A71AB4"/>
    <w:rsid w:val="00A724BC"/>
    <w:rsid w:val="00A72EDF"/>
    <w:rsid w:val="00A905A1"/>
    <w:rsid w:val="00A92E87"/>
    <w:rsid w:val="00A9522B"/>
    <w:rsid w:val="00A95381"/>
    <w:rsid w:val="00AA09AC"/>
    <w:rsid w:val="00AA1D32"/>
    <w:rsid w:val="00AA2088"/>
    <w:rsid w:val="00AB22EF"/>
    <w:rsid w:val="00AC05EF"/>
    <w:rsid w:val="00AC1A46"/>
    <w:rsid w:val="00AC51EF"/>
    <w:rsid w:val="00AC58B6"/>
    <w:rsid w:val="00AD4C83"/>
    <w:rsid w:val="00AD7B3D"/>
    <w:rsid w:val="00AE0543"/>
    <w:rsid w:val="00AE090A"/>
    <w:rsid w:val="00AE3589"/>
    <w:rsid w:val="00AE4E2D"/>
    <w:rsid w:val="00AF0809"/>
    <w:rsid w:val="00AF1194"/>
    <w:rsid w:val="00AF2B1A"/>
    <w:rsid w:val="00AF698D"/>
    <w:rsid w:val="00AF76B3"/>
    <w:rsid w:val="00B00734"/>
    <w:rsid w:val="00B0538D"/>
    <w:rsid w:val="00B07B2D"/>
    <w:rsid w:val="00B158D2"/>
    <w:rsid w:val="00B2058E"/>
    <w:rsid w:val="00B23BF8"/>
    <w:rsid w:val="00B33FE8"/>
    <w:rsid w:val="00B453BA"/>
    <w:rsid w:val="00B45EE7"/>
    <w:rsid w:val="00B45FA5"/>
    <w:rsid w:val="00B54ED2"/>
    <w:rsid w:val="00B625FA"/>
    <w:rsid w:val="00B75A79"/>
    <w:rsid w:val="00B774BA"/>
    <w:rsid w:val="00B832AF"/>
    <w:rsid w:val="00B832C8"/>
    <w:rsid w:val="00B912C8"/>
    <w:rsid w:val="00B92A82"/>
    <w:rsid w:val="00B95357"/>
    <w:rsid w:val="00BA1F10"/>
    <w:rsid w:val="00BB2E9B"/>
    <w:rsid w:val="00BB30A2"/>
    <w:rsid w:val="00BC5F41"/>
    <w:rsid w:val="00BC68EC"/>
    <w:rsid w:val="00BD1DE8"/>
    <w:rsid w:val="00BD24D8"/>
    <w:rsid w:val="00BD4BDA"/>
    <w:rsid w:val="00BE2BF5"/>
    <w:rsid w:val="00BE455F"/>
    <w:rsid w:val="00BE6922"/>
    <w:rsid w:val="00BF4853"/>
    <w:rsid w:val="00BF78EF"/>
    <w:rsid w:val="00C0205A"/>
    <w:rsid w:val="00C02EAF"/>
    <w:rsid w:val="00C048C0"/>
    <w:rsid w:val="00C04A6A"/>
    <w:rsid w:val="00C04BAD"/>
    <w:rsid w:val="00C121D1"/>
    <w:rsid w:val="00C17FB4"/>
    <w:rsid w:val="00C2081D"/>
    <w:rsid w:val="00C230EF"/>
    <w:rsid w:val="00C250C4"/>
    <w:rsid w:val="00C25556"/>
    <w:rsid w:val="00C31958"/>
    <w:rsid w:val="00C35BFD"/>
    <w:rsid w:val="00C423BB"/>
    <w:rsid w:val="00C51D0A"/>
    <w:rsid w:val="00C570CA"/>
    <w:rsid w:val="00C64E64"/>
    <w:rsid w:val="00C65B05"/>
    <w:rsid w:val="00C66999"/>
    <w:rsid w:val="00C70621"/>
    <w:rsid w:val="00C71B7C"/>
    <w:rsid w:val="00C75115"/>
    <w:rsid w:val="00C773A1"/>
    <w:rsid w:val="00C80EF6"/>
    <w:rsid w:val="00C86B2F"/>
    <w:rsid w:val="00C86D5C"/>
    <w:rsid w:val="00C86E41"/>
    <w:rsid w:val="00C94E8B"/>
    <w:rsid w:val="00C96E77"/>
    <w:rsid w:val="00CA1066"/>
    <w:rsid w:val="00CA22F5"/>
    <w:rsid w:val="00CA2B11"/>
    <w:rsid w:val="00CA3E9D"/>
    <w:rsid w:val="00CA3EE8"/>
    <w:rsid w:val="00CA3F1A"/>
    <w:rsid w:val="00CA7D87"/>
    <w:rsid w:val="00CB1B1C"/>
    <w:rsid w:val="00CB31DD"/>
    <w:rsid w:val="00CB796B"/>
    <w:rsid w:val="00CC0EF3"/>
    <w:rsid w:val="00CC1670"/>
    <w:rsid w:val="00CC2D4D"/>
    <w:rsid w:val="00CC6772"/>
    <w:rsid w:val="00CD0C22"/>
    <w:rsid w:val="00CD216D"/>
    <w:rsid w:val="00CD2ACB"/>
    <w:rsid w:val="00CD3033"/>
    <w:rsid w:val="00CD3ACD"/>
    <w:rsid w:val="00CE27B7"/>
    <w:rsid w:val="00CE30A1"/>
    <w:rsid w:val="00CE30B4"/>
    <w:rsid w:val="00CE77E4"/>
    <w:rsid w:val="00CF1B4E"/>
    <w:rsid w:val="00CF3840"/>
    <w:rsid w:val="00CF7296"/>
    <w:rsid w:val="00D027E2"/>
    <w:rsid w:val="00D10EB8"/>
    <w:rsid w:val="00D202CF"/>
    <w:rsid w:val="00D2423E"/>
    <w:rsid w:val="00D267BD"/>
    <w:rsid w:val="00D271DC"/>
    <w:rsid w:val="00D31DE3"/>
    <w:rsid w:val="00D45364"/>
    <w:rsid w:val="00D46876"/>
    <w:rsid w:val="00D53E29"/>
    <w:rsid w:val="00D543C9"/>
    <w:rsid w:val="00D57DFA"/>
    <w:rsid w:val="00D60470"/>
    <w:rsid w:val="00D61D87"/>
    <w:rsid w:val="00D649A3"/>
    <w:rsid w:val="00D64D89"/>
    <w:rsid w:val="00D662BF"/>
    <w:rsid w:val="00D66BF9"/>
    <w:rsid w:val="00D677BF"/>
    <w:rsid w:val="00D71DCA"/>
    <w:rsid w:val="00D72FFB"/>
    <w:rsid w:val="00D75BBE"/>
    <w:rsid w:val="00D76F9C"/>
    <w:rsid w:val="00D77F2E"/>
    <w:rsid w:val="00D805F7"/>
    <w:rsid w:val="00D80FF2"/>
    <w:rsid w:val="00D87458"/>
    <w:rsid w:val="00D9040B"/>
    <w:rsid w:val="00D90FB1"/>
    <w:rsid w:val="00D9202B"/>
    <w:rsid w:val="00D97006"/>
    <w:rsid w:val="00DA1D80"/>
    <w:rsid w:val="00DA6080"/>
    <w:rsid w:val="00DA6110"/>
    <w:rsid w:val="00DA65B2"/>
    <w:rsid w:val="00DA7CE3"/>
    <w:rsid w:val="00DB27A0"/>
    <w:rsid w:val="00DB6D02"/>
    <w:rsid w:val="00DC3F2F"/>
    <w:rsid w:val="00DD0124"/>
    <w:rsid w:val="00DD1563"/>
    <w:rsid w:val="00DD1FE4"/>
    <w:rsid w:val="00DE6AFD"/>
    <w:rsid w:val="00DE6F1F"/>
    <w:rsid w:val="00DF3ECD"/>
    <w:rsid w:val="00DF6961"/>
    <w:rsid w:val="00E05C6A"/>
    <w:rsid w:val="00E102B1"/>
    <w:rsid w:val="00E132E6"/>
    <w:rsid w:val="00E15126"/>
    <w:rsid w:val="00E315BC"/>
    <w:rsid w:val="00E3281D"/>
    <w:rsid w:val="00E36D0E"/>
    <w:rsid w:val="00E37D1B"/>
    <w:rsid w:val="00E41758"/>
    <w:rsid w:val="00E454B8"/>
    <w:rsid w:val="00E45C82"/>
    <w:rsid w:val="00E4727E"/>
    <w:rsid w:val="00E50DFF"/>
    <w:rsid w:val="00E51D94"/>
    <w:rsid w:val="00E526D5"/>
    <w:rsid w:val="00E54457"/>
    <w:rsid w:val="00E54A76"/>
    <w:rsid w:val="00E563C9"/>
    <w:rsid w:val="00E6210C"/>
    <w:rsid w:val="00E648C6"/>
    <w:rsid w:val="00E66725"/>
    <w:rsid w:val="00E724EA"/>
    <w:rsid w:val="00E741B6"/>
    <w:rsid w:val="00E746D3"/>
    <w:rsid w:val="00E8002A"/>
    <w:rsid w:val="00E85778"/>
    <w:rsid w:val="00E94D67"/>
    <w:rsid w:val="00E957BA"/>
    <w:rsid w:val="00E97E71"/>
    <w:rsid w:val="00EA623D"/>
    <w:rsid w:val="00EB1830"/>
    <w:rsid w:val="00EB500F"/>
    <w:rsid w:val="00EB726B"/>
    <w:rsid w:val="00EC18B3"/>
    <w:rsid w:val="00EC3678"/>
    <w:rsid w:val="00EC3E1D"/>
    <w:rsid w:val="00EC4075"/>
    <w:rsid w:val="00EC5056"/>
    <w:rsid w:val="00ED2644"/>
    <w:rsid w:val="00ED7262"/>
    <w:rsid w:val="00EE0860"/>
    <w:rsid w:val="00EE09BF"/>
    <w:rsid w:val="00EE6DC1"/>
    <w:rsid w:val="00EF00F8"/>
    <w:rsid w:val="00EF0B55"/>
    <w:rsid w:val="00EF4709"/>
    <w:rsid w:val="00EF5F18"/>
    <w:rsid w:val="00EF6C89"/>
    <w:rsid w:val="00EF71EE"/>
    <w:rsid w:val="00EF7291"/>
    <w:rsid w:val="00F0173B"/>
    <w:rsid w:val="00F02315"/>
    <w:rsid w:val="00F0588A"/>
    <w:rsid w:val="00F100C1"/>
    <w:rsid w:val="00F11FC8"/>
    <w:rsid w:val="00F126ED"/>
    <w:rsid w:val="00F15F2F"/>
    <w:rsid w:val="00F20F53"/>
    <w:rsid w:val="00F233D6"/>
    <w:rsid w:val="00F260AD"/>
    <w:rsid w:val="00F319E8"/>
    <w:rsid w:val="00F37951"/>
    <w:rsid w:val="00F47645"/>
    <w:rsid w:val="00F50D27"/>
    <w:rsid w:val="00F55934"/>
    <w:rsid w:val="00F634D8"/>
    <w:rsid w:val="00F724BB"/>
    <w:rsid w:val="00F75496"/>
    <w:rsid w:val="00F75BA2"/>
    <w:rsid w:val="00F76EC7"/>
    <w:rsid w:val="00F77A43"/>
    <w:rsid w:val="00F80EB7"/>
    <w:rsid w:val="00F83765"/>
    <w:rsid w:val="00F83B52"/>
    <w:rsid w:val="00F92738"/>
    <w:rsid w:val="00F95925"/>
    <w:rsid w:val="00FA03E0"/>
    <w:rsid w:val="00FA1C94"/>
    <w:rsid w:val="00FA2515"/>
    <w:rsid w:val="00FB2448"/>
    <w:rsid w:val="00FC0ACB"/>
    <w:rsid w:val="00FC31FA"/>
    <w:rsid w:val="00FD239A"/>
    <w:rsid w:val="00FD2DDB"/>
    <w:rsid w:val="00FD30A6"/>
    <w:rsid w:val="00FD3A6B"/>
    <w:rsid w:val="00FD51AB"/>
    <w:rsid w:val="00FD5AC5"/>
    <w:rsid w:val="00FE1D08"/>
    <w:rsid w:val="00FE4997"/>
    <w:rsid w:val="00FE5D45"/>
    <w:rsid w:val="00FF2131"/>
    <w:rsid w:val="00FF40CA"/>
    <w:rsid w:val="00FF71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74"/>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381"/>
    <w:pPr>
      <w:ind w:left="720"/>
    </w:pPr>
    <w:rPr>
      <w:rFonts w:ascii="Calibri" w:eastAsia="Calibri" w:hAnsi="Calibri" w:cs="Calibri"/>
      <w:sz w:val="22"/>
      <w:szCs w:val="22"/>
      <w:lang w:bidi="hi-IN"/>
    </w:rPr>
  </w:style>
  <w:style w:type="character" w:styleId="Hyperlink">
    <w:name w:val="Hyperlink"/>
    <w:basedOn w:val="DefaultParagraphFont"/>
    <w:rsid w:val="00730C99"/>
    <w:rPr>
      <w:color w:val="0000FF"/>
      <w:u w:val="single"/>
    </w:rPr>
  </w:style>
  <w:style w:type="paragraph" w:styleId="BalloonText">
    <w:name w:val="Balloon Text"/>
    <w:basedOn w:val="Normal"/>
    <w:link w:val="BalloonTextChar"/>
    <w:rsid w:val="006B2140"/>
    <w:rPr>
      <w:rFonts w:ascii="Tahoma" w:hAnsi="Tahoma" w:cs="Tahoma"/>
      <w:sz w:val="16"/>
      <w:szCs w:val="16"/>
    </w:rPr>
  </w:style>
  <w:style w:type="character" w:customStyle="1" w:styleId="BalloonTextChar">
    <w:name w:val="Balloon Text Char"/>
    <w:basedOn w:val="DefaultParagraphFont"/>
    <w:link w:val="BalloonText"/>
    <w:rsid w:val="006B2140"/>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7564957">
      <w:bodyDiv w:val="1"/>
      <w:marLeft w:val="0"/>
      <w:marRight w:val="0"/>
      <w:marTop w:val="0"/>
      <w:marBottom w:val="0"/>
      <w:divBdr>
        <w:top w:val="none" w:sz="0" w:space="0" w:color="auto"/>
        <w:left w:val="none" w:sz="0" w:space="0" w:color="auto"/>
        <w:bottom w:val="none" w:sz="0" w:space="0" w:color="auto"/>
        <w:right w:val="none" w:sz="0" w:space="0" w:color="auto"/>
      </w:divBdr>
    </w:div>
    <w:div w:id="51081394">
      <w:bodyDiv w:val="1"/>
      <w:marLeft w:val="0"/>
      <w:marRight w:val="0"/>
      <w:marTop w:val="0"/>
      <w:marBottom w:val="0"/>
      <w:divBdr>
        <w:top w:val="none" w:sz="0" w:space="0" w:color="auto"/>
        <w:left w:val="none" w:sz="0" w:space="0" w:color="auto"/>
        <w:bottom w:val="none" w:sz="0" w:space="0" w:color="auto"/>
        <w:right w:val="none" w:sz="0" w:space="0" w:color="auto"/>
      </w:divBdr>
    </w:div>
    <w:div w:id="103575504">
      <w:bodyDiv w:val="1"/>
      <w:marLeft w:val="0"/>
      <w:marRight w:val="0"/>
      <w:marTop w:val="0"/>
      <w:marBottom w:val="0"/>
      <w:divBdr>
        <w:top w:val="none" w:sz="0" w:space="0" w:color="auto"/>
        <w:left w:val="none" w:sz="0" w:space="0" w:color="auto"/>
        <w:bottom w:val="none" w:sz="0" w:space="0" w:color="auto"/>
        <w:right w:val="none" w:sz="0" w:space="0" w:color="auto"/>
      </w:divBdr>
    </w:div>
    <w:div w:id="103885178">
      <w:bodyDiv w:val="1"/>
      <w:marLeft w:val="0"/>
      <w:marRight w:val="0"/>
      <w:marTop w:val="0"/>
      <w:marBottom w:val="0"/>
      <w:divBdr>
        <w:top w:val="none" w:sz="0" w:space="0" w:color="auto"/>
        <w:left w:val="none" w:sz="0" w:space="0" w:color="auto"/>
        <w:bottom w:val="none" w:sz="0" w:space="0" w:color="auto"/>
        <w:right w:val="none" w:sz="0" w:space="0" w:color="auto"/>
      </w:divBdr>
    </w:div>
    <w:div w:id="106121840">
      <w:bodyDiv w:val="1"/>
      <w:marLeft w:val="0"/>
      <w:marRight w:val="0"/>
      <w:marTop w:val="0"/>
      <w:marBottom w:val="0"/>
      <w:divBdr>
        <w:top w:val="none" w:sz="0" w:space="0" w:color="auto"/>
        <w:left w:val="none" w:sz="0" w:space="0" w:color="auto"/>
        <w:bottom w:val="none" w:sz="0" w:space="0" w:color="auto"/>
        <w:right w:val="none" w:sz="0" w:space="0" w:color="auto"/>
      </w:divBdr>
    </w:div>
    <w:div w:id="177546321">
      <w:bodyDiv w:val="1"/>
      <w:marLeft w:val="0"/>
      <w:marRight w:val="0"/>
      <w:marTop w:val="0"/>
      <w:marBottom w:val="0"/>
      <w:divBdr>
        <w:top w:val="none" w:sz="0" w:space="0" w:color="auto"/>
        <w:left w:val="none" w:sz="0" w:space="0" w:color="auto"/>
        <w:bottom w:val="none" w:sz="0" w:space="0" w:color="auto"/>
        <w:right w:val="none" w:sz="0" w:space="0" w:color="auto"/>
      </w:divBdr>
    </w:div>
    <w:div w:id="259333450">
      <w:bodyDiv w:val="1"/>
      <w:marLeft w:val="0"/>
      <w:marRight w:val="0"/>
      <w:marTop w:val="0"/>
      <w:marBottom w:val="0"/>
      <w:divBdr>
        <w:top w:val="none" w:sz="0" w:space="0" w:color="auto"/>
        <w:left w:val="none" w:sz="0" w:space="0" w:color="auto"/>
        <w:bottom w:val="none" w:sz="0" w:space="0" w:color="auto"/>
        <w:right w:val="none" w:sz="0" w:space="0" w:color="auto"/>
      </w:divBdr>
    </w:div>
    <w:div w:id="301035678">
      <w:bodyDiv w:val="1"/>
      <w:marLeft w:val="0"/>
      <w:marRight w:val="0"/>
      <w:marTop w:val="0"/>
      <w:marBottom w:val="0"/>
      <w:divBdr>
        <w:top w:val="none" w:sz="0" w:space="0" w:color="auto"/>
        <w:left w:val="none" w:sz="0" w:space="0" w:color="auto"/>
        <w:bottom w:val="none" w:sz="0" w:space="0" w:color="auto"/>
        <w:right w:val="none" w:sz="0" w:space="0" w:color="auto"/>
      </w:divBdr>
    </w:div>
    <w:div w:id="399600904">
      <w:bodyDiv w:val="1"/>
      <w:marLeft w:val="0"/>
      <w:marRight w:val="0"/>
      <w:marTop w:val="0"/>
      <w:marBottom w:val="0"/>
      <w:divBdr>
        <w:top w:val="none" w:sz="0" w:space="0" w:color="auto"/>
        <w:left w:val="none" w:sz="0" w:space="0" w:color="auto"/>
        <w:bottom w:val="none" w:sz="0" w:space="0" w:color="auto"/>
        <w:right w:val="none" w:sz="0" w:space="0" w:color="auto"/>
      </w:divBdr>
    </w:div>
    <w:div w:id="443503368">
      <w:bodyDiv w:val="1"/>
      <w:marLeft w:val="0"/>
      <w:marRight w:val="0"/>
      <w:marTop w:val="0"/>
      <w:marBottom w:val="0"/>
      <w:divBdr>
        <w:top w:val="none" w:sz="0" w:space="0" w:color="auto"/>
        <w:left w:val="none" w:sz="0" w:space="0" w:color="auto"/>
        <w:bottom w:val="none" w:sz="0" w:space="0" w:color="auto"/>
        <w:right w:val="none" w:sz="0" w:space="0" w:color="auto"/>
      </w:divBdr>
    </w:div>
    <w:div w:id="460995276">
      <w:bodyDiv w:val="1"/>
      <w:marLeft w:val="0"/>
      <w:marRight w:val="0"/>
      <w:marTop w:val="0"/>
      <w:marBottom w:val="0"/>
      <w:divBdr>
        <w:top w:val="none" w:sz="0" w:space="0" w:color="auto"/>
        <w:left w:val="none" w:sz="0" w:space="0" w:color="auto"/>
        <w:bottom w:val="none" w:sz="0" w:space="0" w:color="auto"/>
        <w:right w:val="none" w:sz="0" w:space="0" w:color="auto"/>
      </w:divBdr>
    </w:div>
    <w:div w:id="537427965">
      <w:bodyDiv w:val="1"/>
      <w:marLeft w:val="0"/>
      <w:marRight w:val="0"/>
      <w:marTop w:val="0"/>
      <w:marBottom w:val="0"/>
      <w:divBdr>
        <w:top w:val="none" w:sz="0" w:space="0" w:color="auto"/>
        <w:left w:val="none" w:sz="0" w:space="0" w:color="auto"/>
        <w:bottom w:val="none" w:sz="0" w:space="0" w:color="auto"/>
        <w:right w:val="none" w:sz="0" w:space="0" w:color="auto"/>
      </w:divBdr>
    </w:div>
    <w:div w:id="600651035">
      <w:bodyDiv w:val="1"/>
      <w:marLeft w:val="0"/>
      <w:marRight w:val="0"/>
      <w:marTop w:val="0"/>
      <w:marBottom w:val="0"/>
      <w:divBdr>
        <w:top w:val="none" w:sz="0" w:space="0" w:color="auto"/>
        <w:left w:val="none" w:sz="0" w:space="0" w:color="auto"/>
        <w:bottom w:val="none" w:sz="0" w:space="0" w:color="auto"/>
        <w:right w:val="none" w:sz="0" w:space="0" w:color="auto"/>
      </w:divBdr>
    </w:div>
    <w:div w:id="727648792">
      <w:bodyDiv w:val="1"/>
      <w:marLeft w:val="0"/>
      <w:marRight w:val="0"/>
      <w:marTop w:val="0"/>
      <w:marBottom w:val="0"/>
      <w:divBdr>
        <w:top w:val="none" w:sz="0" w:space="0" w:color="auto"/>
        <w:left w:val="none" w:sz="0" w:space="0" w:color="auto"/>
        <w:bottom w:val="none" w:sz="0" w:space="0" w:color="auto"/>
        <w:right w:val="none" w:sz="0" w:space="0" w:color="auto"/>
      </w:divBdr>
    </w:div>
    <w:div w:id="812792035">
      <w:bodyDiv w:val="1"/>
      <w:marLeft w:val="0"/>
      <w:marRight w:val="0"/>
      <w:marTop w:val="0"/>
      <w:marBottom w:val="0"/>
      <w:divBdr>
        <w:top w:val="none" w:sz="0" w:space="0" w:color="auto"/>
        <w:left w:val="none" w:sz="0" w:space="0" w:color="auto"/>
        <w:bottom w:val="none" w:sz="0" w:space="0" w:color="auto"/>
        <w:right w:val="none" w:sz="0" w:space="0" w:color="auto"/>
      </w:divBdr>
    </w:div>
    <w:div w:id="816918439">
      <w:bodyDiv w:val="1"/>
      <w:marLeft w:val="0"/>
      <w:marRight w:val="0"/>
      <w:marTop w:val="0"/>
      <w:marBottom w:val="0"/>
      <w:divBdr>
        <w:top w:val="none" w:sz="0" w:space="0" w:color="auto"/>
        <w:left w:val="none" w:sz="0" w:space="0" w:color="auto"/>
        <w:bottom w:val="none" w:sz="0" w:space="0" w:color="auto"/>
        <w:right w:val="none" w:sz="0" w:space="0" w:color="auto"/>
      </w:divBdr>
    </w:div>
    <w:div w:id="823424878">
      <w:bodyDiv w:val="1"/>
      <w:marLeft w:val="0"/>
      <w:marRight w:val="0"/>
      <w:marTop w:val="0"/>
      <w:marBottom w:val="0"/>
      <w:divBdr>
        <w:top w:val="none" w:sz="0" w:space="0" w:color="auto"/>
        <w:left w:val="none" w:sz="0" w:space="0" w:color="auto"/>
        <w:bottom w:val="none" w:sz="0" w:space="0" w:color="auto"/>
        <w:right w:val="none" w:sz="0" w:space="0" w:color="auto"/>
      </w:divBdr>
    </w:div>
    <w:div w:id="825779693">
      <w:bodyDiv w:val="1"/>
      <w:marLeft w:val="0"/>
      <w:marRight w:val="0"/>
      <w:marTop w:val="0"/>
      <w:marBottom w:val="0"/>
      <w:divBdr>
        <w:top w:val="none" w:sz="0" w:space="0" w:color="auto"/>
        <w:left w:val="none" w:sz="0" w:space="0" w:color="auto"/>
        <w:bottom w:val="none" w:sz="0" w:space="0" w:color="auto"/>
        <w:right w:val="none" w:sz="0" w:space="0" w:color="auto"/>
      </w:divBdr>
    </w:div>
    <w:div w:id="842818252">
      <w:bodyDiv w:val="1"/>
      <w:marLeft w:val="0"/>
      <w:marRight w:val="0"/>
      <w:marTop w:val="0"/>
      <w:marBottom w:val="0"/>
      <w:divBdr>
        <w:top w:val="none" w:sz="0" w:space="0" w:color="auto"/>
        <w:left w:val="none" w:sz="0" w:space="0" w:color="auto"/>
        <w:bottom w:val="none" w:sz="0" w:space="0" w:color="auto"/>
        <w:right w:val="none" w:sz="0" w:space="0" w:color="auto"/>
      </w:divBdr>
    </w:div>
    <w:div w:id="846285378">
      <w:bodyDiv w:val="1"/>
      <w:marLeft w:val="0"/>
      <w:marRight w:val="0"/>
      <w:marTop w:val="0"/>
      <w:marBottom w:val="0"/>
      <w:divBdr>
        <w:top w:val="none" w:sz="0" w:space="0" w:color="auto"/>
        <w:left w:val="none" w:sz="0" w:space="0" w:color="auto"/>
        <w:bottom w:val="none" w:sz="0" w:space="0" w:color="auto"/>
        <w:right w:val="none" w:sz="0" w:space="0" w:color="auto"/>
      </w:divBdr>
    </w:div>
    <w:div w:id="860126477">
      <w:bodyDiv w:val="1"/>
      <w:marLeft w:val="0"/>
      <w:marRight w:val="0"/>
      <w:marTop w:val="0"/>
      <w:marBottom w:val="0"/>
      <w:divBdr>
        <w:top w:val="none" w:sz="0" w:space="0" w:color="auto"/>
        <w:left w:val="none" w:sz="0" w:space="0" w:color="auto"/>
        <w:bottom w:val="none" w:sz="0" w:space="0" w:color="auto"/>
        <w:right w:val="none" w:sz="0" w:space="0" w:color="auto"/>
      </w:divBdr>
    </w:div>
    <w:div w:id="1067802209">
      <w:bodyDiv w:val="1"/>
      <w:marLeft w:val="0"/>
      <w:marRight w:val="0"/>
      <w:marTop w:val="0"/>
      <w:marBottom w:val="0"/>
      <w:divBdr>
        <w:top w:val="none" w:sz="0" w:space="0" w:color="auto"/>
        <w:left w:val="none" w:sz="0" w:space="0" w:color="auto"/>
        <w:bottom w:val="none" w:sz="0" w:space="0" w:color="auto"/>
        <w:right w:val="none" w:sz="0" w:space="0" w:color="auto"/>
      </w:divBdr>
    </w:div>
    <w:div w:id="1175219767">
      <w:bodyDiv w:val="1"/>
      <w:marLeft w:val="0"/>
      <w:marRight w:val="0"/>
      <w:marTop w:val="0"/>
      <w:marBottom w:val="0"/>
      <w:divBdr>
        <w:top w:val="none" w:sz="0" w:space="0" w:color="auto"/>
        <w:left w:val="none" w:sz="0" w:space="0" w:color="auto"/>
        <w:bottom w:val="none" w:sz="0" w:space="0" w:color="auto"/>
        <w:right w:val="none" w:sz="0" w:space="0" w:color="auto"/>
      </w:divBdr>
    </w:div>
    <w:div w:id="1197814395">
      <w:bodyDiv w:val="1"/>
      <w:marLeft w:val="0"/>
      <w:marRight w:val="0"/>
      <w:marTop w:val="0"/>
      <w:marBottom w:val="0"/>
      <w:divBdr>
        <w:top w:val="none" w:sz="0" w:space="0" w:color="auto"/>
        <w:left w:val="none" w:sz="0" w:space="0" w:color="auto"/>
        <w:bottom w:val="none" w:sz="0" w:space="0" w:color="auto"/>
        <w:right w:val="none" w:sz="0" w:space="0" w:color="auto"/>
      </w:divBdr>
    </w:div>
    <w:div w:id="1396051017">
      <w:bodyDiv w:val="1"/>
      <w:marLeft w:val="0"/>
      <w:marRight w:val="0"/>
      <w:marTop w:val="0"/>
      <w:marBottom w:val="0"/>
      <w:divBdr>
        <w:top w:val="none" w:sz="0" w:space="0" w:color="auto"/>
        <w:left w:val="none" w:sz="0" w:space="0" w:color="auto"/>
        <w:bottom w:val="none" w:sz="0" w:space="0" w:color="auto"/>
        <w:right w:val="none" w:sz="0" w:space="0" w:color="auto"/>
      </w:divBdr>
    </w:div>
    <w:div w:id="1480423423">
      <w:bodyDiv w:val="1"/>
      <w:marLeft w:val="0"/>
      <w:marRight w:val="0"/>
      <w:marTop w:val="0"/>
      <w:marBottom w:val="0"/>
      <w:divBdr>
        <w:top w:val="none" w:sz="0" w:space="0" w:color="auto"/>
        <w:left w:val="none" w:sz="0" w:space="0" w:color="auto"/>
        <w:bottom w:val="none" w:sz="0" w:space="0" w:color="auto"/>
        <w:right w:val="none" w:sz="0" w:space="0" w:color="auto"/>
      </w:divBdr>
      <w:divsChild>
        <w:div w:id="558979723">
          <w:marLeft w:val="547"/>
          <w:marRight w:val="0"/>
          <w:marTop w:val="96"/>
          <w:marBottom w:val="0"/>
          <w:divBdr>
            <w:top w:val="none" w:sz="0" w:space="0" w:color="auto"/>
            <w:left w:val="none" w:sz="0" w:space="0" w:color="auto"/>
            <w:bottom w:val="none" w:sz="0" w:space="0" w:color="auto"/>
            <w:right w:val="none" w:sz="0" w:space="0" w:color="auto"/>
          </w:divBdr>
        </w:div>
        <w:div w:id="765660053">
          <w:marLeft w:val="547"/>
          <w:marRight w:val="0"/>
          <w:marTop w:val="96"/>
          <w:marBottom w:val="0"/>
          <w:divBdr>
            <w:top w:val="none" w:sz="0" w:space="0" w:color="auto"/>
            <w:left w:val="none" w:sz="0" w:space="0" w:color="auto"/>
            <w:bottom w:val="none" w:sz="0" w:space="0" w:color="auto"/>
            <w:right w:val="none" w:sz="0" w:space="0" w:color="auto"/>
          </w:divBdr>
        </w:div>
        <w:div w:id="918751512">
          <w:marLeft w:val="547"/>
          <w:marRight w:val="0"/>
          <w:marTop w:val="96"/>
          <w:marBottom w:val="0"/>
          <w:divBdr>
            <w:top w:val="none" w:sz="0" w:space="0" w:color="auto"/>
            <w:left w:val="none" w:sz="0" w:space="0" w:color="auto"/>
            <w:bottom w:val="none" w:sz="0" w:space="0" w:color="auto"/>
            <w:right w:val="none" w:sz="0" w:space="0" w:color="auto"/>
          </w:divBdr>
        </w:div>
        <w:div w:id="1689865454">
          <w:marLeft w:val="547"/>
          <w:marRight w:val="0"/>
          <w:marTop w:val="96"/>
          <w:marBottom w:val="0"/>
          <w:divBdr>
            <w:top w:val="none" w:sz="0" w:space="0" w:color="auto"/>
            <w:left w:val="none" w:sz="0" w:space="0" w:color="auto"/>
            <w:bottom w:val="none" w:sz="0" w:space="0" w:color="auto"/>
            <w:right w:val="none" w:sz="0" w:space="0" w:color="auto"/>
          </w:divBdr>
        </w:div>
        <w:div w:id="1807433658">
          <w:marLeft w:val="547"/>
          <w:marRight w:val="0"/>
          <w:marTop w:val="96"/>
          <w:marBottom w:val="0"/>
          <w:divBdr>
            <w:top w:val="none" w:sz="0" w:space="0" w:color="auto"/>
            <w:left w:val="none" w:sz="0" w:space="0" w:color="auto"/>
            <w:bottom w:val="none" w:sz="0" w:space="0" w:color="auto"/>
            <w:right w:val="none" w:sz="0" w:space="0" w:color="auto"/>
          </w:divBdr>
        </w:div>
        <w:div w:id="1859587087">
          <w:marLeft w:val="547"/>
          <w:marRight w:val="0"/>
          <w:marTop w:val="96"/>
          <w:marBottom w:val="0"/>
          <w:divBdr>
            <w:top w:val="none" w:sz="0" w:space="0" w:color="auto"/>
            <w:left w:val="none" w:sz="0" w:space="0" w:color="auto"/>
            <w:bottom w:val="none" w:sz="0" w:space="0" w:color="auto"/>
            <w:right w:val="none" w:sz="0" w:space="0" w:color="auto"/>
          </w:divBdr>
        </w:div>
        <w:div w:id="1979332445">
          <w:marLeft w:val="547"/>
          <w:marRight w:val="0"/>
          <w:marTop w:val="96"/>
          <w:marBottom w:val="0"/>
          <w:divBdr>
            <w:top w:val="none" w:sz="0" w:space="0" w:color="auto"/>
            <w:left w:val="none" w:sz="0" w:space="0" w:color="auto"/>
            <w:bottom w:val="none" w:sz="0" w:space="0" w:color="auto"/>
            <w:right w:val="none" w:sz="0" w:space="0" w:color="auto"/>
          </w:divBdr>
        </w:div>
        <w:div w:id="2121601705">
          <w:marLeft w:val="547"/>
          <w:marRight w:val="0"/>
          <w:marTop w:val="96"/>
          <w:marBottom w:val="0"/>
          <w:divBdr>
            <w:top w:val="none" w:sz="0" w:space="0" w:color="auto"/>
            <w:left w:val="none" w:sz="0" w:space="0" w:color="auto"/>
            <w:bottom w:val="none" w:sz="0" w:space="0" w:color="auto"/>
            <w:right w:val="none" w:sz="0" w:space="0" w:color="auto"/>
          </w:divBdr>
        </w:div>
      </w:divsChild>
    </w:div>
    <w:div w:id="1567297356">
      <w:bodyDiv w:val="1"/>
      <w:marLeft w:val="0"/>
      <w:marRight w:val="0"/>
      <w:marTop w:val="0"/>
      <w:marBottom w:val="0"/>
      <w:divBdr>
        <w:top w:val="none" w:sz="0" w:space="0" w:color="auto"/>
        <w:left w:val="none" w:sz="0" w:space="0" w:color="auto"/>
        <w:bottom w:val="none" w:sz="0" w:space="0" w:color="auto"/>
        <w:right w:val="none" w:sz="0" w:space="0" w:color="auto"/>
      </w:divBdr>
    </w:div>
    <w:div w:id="1585840533">
      <w:bodyDiv w:val="1"/>
      <w:marLeft w:val="0"/>
      <w:marRight w:val="0"/>
      <w:marTop w:val="0"/>
      <w:marBottom w:val="0"/>
      <w:divBdr>
        <w:top w:val="none" w:sz="0" w:space="0" w:color="auto"/>
        <w:left w:val="none" w:sz="0" w:space="0" w:color="auto"/>
        <w:bottom w:val="none" w:sz="0" w:space="0" w:color="auto"/>
        <w:right w:val="none" w:sz="0" w:space="0" w:color="auto"/>
      </w:divBdr>
    </w:div>
    <w:div w:id="1635602022">
      <w:bodyDiv w:val="1"/>
      <w:marLeft w:val="0"/>
      <w:marRight w:val="0"/>
      <w:marTop w:val="0"/>
      <w:marBottom w:val="0"/>
      <w:divBdr>
        <w:top w:val="none" w:sz="0" w:space="0" w:color="auto"/>
        <w:left w:val="none" w:sz="0" w:space="0" w:color="auto"/>
        <w:bottom w:val="none" w:sz="0" w:space="0" w:color="auto"/>
        <w:right w:val="none" w:sz="0" w:space="0" w:color="auto"/>
      </w:divBdr>
    </w:div>
    <w:div w:id="1674188531">
      <w:bodyDiv w:val="1"/>
      <w:marLeft w:val="0"/>
      <w:marRight w:val="0"/>
      <w:marTop w:val="0"/>
      <w:marBottom w:val="0"/>
      <w:divBdr>
        <w:top w:val="none" w:sz="0" w:space="0" w:color="auto"/>
        <w:left w:val="none" w:sz="0" w:space="0" w:color="auto"/>
        <w:bottom w:val="none" w:sz="0" w:space="0" w:color="auto"/>
        <w:right w:val="none" w:sz="0" w:space="0" w:color="auto"/>
      </w:divBdr>
    </w:div>
    <w:div w:id="1702973177">
      <w:bodyDiv w:val="1"/>
      <w:marLeft w:val="0"/>
      <w:marRight w:val="0"/>
      <w:marTop w:val="0"/>
      <w:marBottom w:val="0"/>
      <w:divBdr>
        <w:top w:val="none" w:sz="0" w:space="0" w:color="auto"/>
        <w:left w:val="none" w:sz="0" w:space="0" w:color="auto"/>
        <w:bottom w:val="none" w:sz="0" w:space="0" w:color="auto"/>
        <w:right w:val="none" w:sz="0" w:space="0" w:color="auto"/>
      </w:divBdr>
    </w:div>
    <w:div w:id="1817408368">
      <w:bodyDiv w:val="1"/>
      <w:marLeft w:val="0"/>
      <w:marRight w:val="0"/>
      <w:marTop w:val="0"/>
      <w:marBottom w:val="0"/>
      <w:divBdr>
        <w:top w:val="none" w:sz="0" w:space="0" w:color="auto"/>
        <w:left w:val="none" w:sz="0" w:space="0" w:color="auto"/>
        <w:bottom w:val="none" w:sz="0" w:space="0" w:color="auto"/>
        <w:right w:val="none" w:sz="0" w:space="0" w:color="auto"/>
      </w:divBdr>
    </w:div>
    <w:div w:id="1884751115">
      <w:bodyDiv w:val="1"/>
      <w:marLeft w:val="0"/>
      <w:marRight w:val="0"/>
      <w:marTop w:val="0"/>
      <w:marBottom w:val="0"/>
      <w:divBdr>
        <w:top w:val="none" w:sz="0" w:space="0" w:color="auto"/>
        <w:left w:val="none" w:sz="0" w:space="0" w:color="auto"/>
        <w:bottom w:val="none" w:sz="0" w:space="0" w:color="auto"/>
        <w:right w:val="none" w:sz="0" w:space="0" w:color="auto"/>
      </w:divBdr>
    </w:div>
    <w:div w:id="1900822114">
      <w:bodyDiv w:val="1"/>
      <w:marLeft w:val="0"/>
      <w:marRight w:val="0"/>
      <w:marTop w:val="0"/>
      <w:marBottom w:val="0"/>
      <w:divBdr>
        <w:top w:val="none" w:sz="0" w:space="0" w:color="auto"/>
        <w:left w:val="none" w:sz="0" w:space="0" w:color="auto"/>
        <w:bottom w:val="none" w:sz="0" w:space="0" w:color="auto"/>
        <w:right w:val="none" w:sz="0" w:space="0" w:color="auto"/>
      </w:divBdr>
    </w:div>
    <w:div w:id="1910799301">
      <w:bodyDiv w:val="1"/>
      <w:marLeft w:val="0"/>
      <w:marRight w:val="0"/>
      <w:marTop w:val="0"/>
      <w:marBottom w:val="0"/>
      <w:divBdr>
        <w:top w:val="none" w:sz="0" w:space="0" w:color="auto"/>
        <w:left w:val="none" w:sz="0" w:space="0" w:color="auto"/>
        <w:bottom w:val="none" w:sz="0" w:space="0" w:color="auto"/>
        <w:right w:val="none" w:sz="0" w:space="0" w:color="auto"/>
      </w:divBdr>
    </w:div>
    <w:div w:id="2004505047">
      <w:bodyDiv w:val="1"/>
      <w:marLeft w:val="0"/>
      <w:marRight w:val="0"/>
      <w:marTop w:val="0"/>
      <w:marBottom w:val="0"/>
      <w:divBdr>
        <w:top w:val="none" w:sz="0" w:space="0" w:color="auto"/>
        <w:left w:val="none" w:sz="0" w:space="0" w:color="auto"/>
        <w:bottom w:val="none" w:sz="0" w:space="0" w:color="auto"/>
        <w:right w:val="none" w:sz="0" w:space="0" w:color="auto"/>
      </w:divBdr>
    </w:div>
    <w:div w:id="2027441790">
      <w:bodyDiv w:val="1"/>
      <w:marLeft w:val="0"/>
      <w:marRight w:val="0"/>
      <w:marTop w:val="0"/>
      <w:marBottom w:val="0"/>
      <w:divBdr>
        <w:top w:val="none" w:sz="0" w:space="0" w:color="auto"/>
        <w:left w:val="none" w:sz="0" w:space="0" w:color="auto"/>
        <w:bottom w:val="none" w:sz="0" w:space="0" w:color="auto"/>
        <w:right w:val="none" w:sz="0" w:space="0" w:color="auto"/>
      </w:divBdr>
    </w:div>
    <w:div w:id="2064869108">
      <w:bodyDiv w:val="1"/>
      <w:marLeft w:val="0"/>
      <w:marRight w:val="0"/>
      <w:marTop w:val="0"/>
      <w:marBottom w:val="0"/>
      <w:divBdr>
        <w:top w:val="none" w:sz="0" w:space="0" w:color="auto"/>
        <w:left w:val="none" w:sz="0" w:space="0" w:color="auto"/>
        <w:bottom w:val="none" w:sz="0" w:space="0" w:color="auto"/>
        <w:right w:val="none" w:sz="0" w:space="0" w:color="auto"/>
      </w:divBdr>
    </w:div>
    <w:div w:id="21359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10.240.69.61/lic_logo.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0FFD-B548-45C4-834B-72978309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4115</Words>
  <Characters>23458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27518</CharactersWithSpaces>
  <SharedDoc>false</SharedDoc>
  <HLinks>
    <vt:vector size="36" baseType="variant">
      <vt:variant>
        <vt:i4>2359414</vt:i4>
      </vt:variant>
      <vt:variant>
        <vt:i4>3</vt:i4>
      </vt:variant>
      <vt:variant>
        <vt:i4>0</vt:i4>
      </vt:variant>
      <vt:variant>
        <vt:i4>5</vt:i4>
      </vt:variant>
      <vt:variant>
        <vt:lpwstr>http://www.licindia.co.in/</vt:lpwstr>
      </vt:variant>
      <vt:variant>
        <vt:lpwstr/>
      </vt:variant>
      <vt:variant>
        <vt:i4>3735633</vt:i4>
      </vt:variant>
      <vt:variant>
        <vt:i4>2122</vt:i4>
      </vt:variant>
      <vt:variant>
        <vt:i4>1025</vt:i4>
      </vt:variant>
      <vt:variant>
        <vt:i4>1</vt:i4>
      </vt:variant>
      <vt:variant>
        <vt:lpwstr>http://10.240.69.61/lic_logo.gif</vt:lpwstr>
      </vt:variant>
      <vt:variant>
        <vt:lpwstr/>
      </vt:variant>
      <vt:variant>
        <vt:i4>3735633</vt:i4>
      </vt:variant>
      <vt:variant>
        <vt:i4>4295</vt:i4>
      </vt:variant>
      <vt:variant>
        <vt:i4>1026</vt:i4>
      </vt:variant>
      <vt:variant>
        <vt:i4>1</vt:i4>
      </vt:variant>
      <vt:variant>
        <vt:lpwstr>http://10.240.69.61/lic_logo.gif</vt:lpwstr>
      </vt:variant>
      <vt:variant>
        <vt:lpwstr/>
      </vt:variant>
      <vt:variant>
        <vt:i4>3735633</vt:i4>
      </vt:variant>
      <vt:variant>
        <vt:i4>5675</vt:i4>
      </vt:variant>
      <vt:variant>
        <vt:i4>1027</vt:i4>
      </vt:variant>
      <vt:variant>
        <vt:i4>1</vt:i4>
      </vt:variant>
      <vt:variant>
        <vt:lpwstr>http://10.240.69.61/lic_logo.gif</vt:lpwstr>
      </vt:variant>
      <vt:variant>
        <vt:lpwstr/>
      </vt:variant>
      <vt:variant>
        <vt:i4>3735633</vt:i4>
      </vt:variant>
      <vt:variant>
        <vt:i4>12197</vt:i4>
      </vt:variant>
      <vt:variant>
        <vt:i4>1028</vt:i4>
      </vt:variant>
      <vt:variant>
        <vt:i4>1</vt:i4>
      </vt:variant>
      <vt:variant>
        <vt:lpwstr>http://10.240.69.61/lic_logo.gif</vt:lpwstr>
      </vt:variant>
      <vt:variant>
        <vt:lpwstr/>
      </vt:variant>
      <vt:variant>
        <vt:i4>3735633</vt:i4>
      </vt:variant>
      <vt:variant>
        <vt:i4>29201</vt:i4>
      </vt:variant>
      <vt:variant>
        <vt:i4>1029</vt:i4>
      </vt:variant>
      <vt:variant>
        <vt:i4>1</vt:i4>
      </vt:variant>
      <vt:variant>
        <vt:lpwstr>http://10.240.69.61/lic_logo.gif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kk.sinha1</cp:lastModifiedBy>
  <cp:revision>34</cp:revision>
  <cp:lastPrinted>2024-12-03T09:36:00Z</cp:lastPrinted>
  <dcterms:created xsi:type="dcterms:W3CDTF">2024-08-01T05:55:00Z</dcterms:created>
  <dcterms:modified xsi:type="dcterms:W3CDTF">2024-12-03T09:44:00Z</dcterms:modified>
</cp:coreProperties>
</file>